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3A2" w:rsidRPr="000543AD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bCs/>
          <w:sz w:val="24"/>
          <w:szCs w:val="24"/>
          <w:lang w:eastAsia="ru-RU"/>
        </w:rPr>
      </w:pPr>
      <w:r w:rsidRPr="000543AD">
        <w:rPr>
          <w:rFonts w:ascii="Times New Roman" w:eastAsia="Microsoft Sans Serif" w:hAnsi="Times New Roman" w:cs="Times New Roman"/>
          <w:b/>
          <w:bCs/>
          <w:sz w:val="24"/>
          <w:szCs w:val="24"/>
          <w:lang w:eastAsia="ru-RU"/>
        </w:rPr>
        <w:t>ПРОТОКОЛ</w:t>
      </w:r>
    </w:p>
    <w:p w:rsidR="008833A2" w:rsidRPr="00131F52" w:rsidRDefault="008833A2" w:rsidP="008833A2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заседания жюри этапа Всероссийской олимпиады профессионального мастерства обучающи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х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ся по специальностям среднего профессионального образования  </w:t>
      </w:r>
      <w:r w:rsidR="00376CFC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в Московской области  </w:t>
      </w:r>
      <w:proofErr w:type="gramStart"/>
      <w:r w:rsidR="00376CFC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в</w:t>
      </w:r>
      <w:proofErr w:type="gramEnd"/>
    </w:p>
    <w:p w:rsidR="008833A2" w:rsidRPr="00131F5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в 20</w:t>
      </w:r>
      <w:r w:rsidRPr="00376CFC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19</w:t>
      </w:r>
      <w:r w:rsidR="00376CFC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/2020 учебном</w:t>
      </w:r>
      <w:r w:rsidRPr="00376CFC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году</w:t>
      </w:r>
    </w:p>
    <w:p w:rsidR="008833A2" w:rsidRPr="00131F5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8833A2" w:rsidRPr="00131F52" w:rsidRDefault="008833A2" w:rsidP="008833A2">
      <w:pPr>
        <w:spacing w:after="0" w:line="24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Профильное направление Всероссийской олимпиады </w:t>
      </w:r>
      <w:r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 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>18.00.00 Химические технологии</w:t>
      </w:r>
    </w:p>
    <w:p w:rsidR="008833A2" w:rsidRPr="008833A2" w:rsidRDefault="008833A2" w:rsidP="008833A2">
      <w:pPr>
        <w:spacing w:after="0" w:line="240" w:lineRule="auto"/>
        <w:rPr>
          <w:rFonts w:ascii="Times New Roman" w:eastAsia="Microsoft Sans Serif" w:hAnsi="Times New Roman" w:cs="Microsoft Sans Serif"/>
          <w:b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>Специальность/специальности СПО</w:t>
      </w:r>
      <w:r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 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>18.02.06  Химическая технология органических в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>е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>ществ</w:t>
      </w:r>
    </w:p>
    <w:p w:rsidR="008833A2" w:rsidRPr="008833A2" w:rsidRDefault="008833A2" w:rsidP="008833A2">
      <w:pPr>
        <w:tabs>
          <w:tab w:val="left" w:pos="3828"/>
          <w:tab w:val="left" w:pos="9214"/>
        </w:tabs>
        <w:spacing w:after="0" w:line="240" w:lineRule="auto"/>
        <w:rPr>
          <w:rFonts w:ascii="Times New Roman" w:eastAsia="Microsoft Sans Serif" w:hAnsi="Times New Roman" w:cs="Microsoft Sans Serif"/>
          <w:b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Microsoft Sans Serif"/>
          <w:sz w:val="24"/>
          <w:szCs w:val="24"/>
          <w:lang w:eastAsia="ru-RU"/>
        </w:rPr>
        <w:t xml:space="preserve">Этап Всероссийской олимпиады 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ab/>
        <w:t>НАЧАЛЬНЫЙ</w:t>
      </w:r>
      <w:r w:rsidRPr="008833A2">
        <w:rPr>
          <w:rFonts w:ascii="Times New Roman" w:eastAsia="Microsoft Sans Serif" w:hAnsi="Times New Roman" w:cs="Microsoft Sans Serif"/>
          <w:b/>
          <w:sz w:val="24"/>
          <w:szCs w:val="24"/>
          <w:u w:val="single"/>
          <w:lang w:eastAsia="ru-RU"/>
        </w:rPr>
        <w:tab/>
      </w:r>
    </w:p>
    <w:p w:rsidR="008833A2" w:rsidRPr="00131F52" w:rsidRDefault="008833A2" w:rsidP="008833A2">
      <w:pPr>
        <w:spacing w:after="0" w:line="360" w:lineRule="auto"/>
        <w:rPr>
          <w:rFonts w:ascii="Times New Roman" w:eastAsia="Microsoft Sans Serif" w:hAnsi="Times New Roman" w:cs="Microsoft Sans Serif"/>
          <w:sz w:val="24"/>
          <w:szCs w:val="24"/>
          <w:lang w:eastAsia="ru-RU"/>
        </w:rPr>
      </w:pPr>
    </w:p>
    <w:p w:rsidR="008833A2" w:rsidRPr="008833A2" w:rsidRDefault="008833A2" w:rsidP="008833A2">
      <w:pPr>
        <w:spacing w:after="0" w:line="36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«19-20» ноября 2019 года</w:t>
      </w:r>
    </w:p>
    <w:p w:rsidR="008833A2" w:rsidRPr="008833A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Г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осударственное  бюджетное профессиональное  образовательное  учреждение  Моско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в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ской области  «Щелковский колледж»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СП № 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3,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4</w:t>
      </w:r>
    </w:p>
    <w:p w:rsidR="008833A2" w:rsidRPr="00131F5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(место проведения этапа Всероссийской олимпиады)</w:t>
      </w:r>
    </w:p>
    <w:p w:rsidR="008833A2" w:rsidRPr="00131F5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8833A2" w:rsidRPr="00131F52" w:rsidRDefault="008833A2" w:rsidP="008833A2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Результаты этапа Всероссийской олимпиады профессионального мастерства оценивало жюри в составе:</w:t>
      </w:r>
    </w:p>
    <w:p w:rsidR="008833A2" w:rsidRPr="00131F52" w:rsidRDefault="008833A2" w:rsidP="008833A2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tbl>
      <w:tblPr>
        <w:tblW w:w="10093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7"/>
        <w:gridCol w:w="2977"/>
        <w:gridCol w:w="3289"/>
        <w:gridCol w:w="3090"/>
      </w:tblGrid>
      <w:tr w:rsidR="00FA6CEB" w:rsidRPr="00FA6CEB" w:rsidTr="00FA6CEB">
        <w:trPr>
          <w:trHeight w:val="841"/>
        </w:trPr>
        <w:tc>
          <w:tcPr>
            <w:tcW w:w="737" w:type="dxa"/>
          </w:tcPr>
          <w:p w:rsidR="00FA6CEB" w:rsidRP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Microsoft Sans Serif" w:hAnsi="Times New Roman" w:cs="Microsoft Sans Serif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Microsoft Sans Serif" w:hAnsi="Times New Roman" w:cs="Microsoft Sans Serif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</w:tcPr>
          <w:p w:rsidR="00FA6CEB" w:rsidRP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  <w:vAlign w:val="center"/>
          </w:tcPr>
          <w:p w:rsidR="00FA6CEB" w:rsidRPr="00FA6CEB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A6CEB">
              <w:rPr>
                <w:rFonts w:ascii="Times New Roman" w:eastAsia="Microsoft Sans Serif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</w:tc>
        <w:tc>
          <w:tcPr>
            <w:tcW w:w="3090" w:type="dxa"/>
            <w:vAlign w:val="center"/>
          </w:tcPr>
          <w:p w:rsidR="00FA6CEB" w:rsidRPr="00FA6CEB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eastAsia="ru-RU"/>
              </w:rPr>
            </w:pPr>
            <w:r w:rsidRPr="00FA6CEB"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eastAsia="ru-RU"/>
              </w:rPr>
              <w:t xml:space="preserve">Должность, звание </w:t>
            </w:r>
            <w:r w:rsidRPr="00FA6CEB">
              <w:rPr>
                <w:rFonts w:ascii="Times New Roman" w:eastAsia="Microsoft Sans Serif" w:hAnsi="Times New Roman" w:cs="Times New Roman"/>
                <w:b/>
                <w:sz w:val="24"/>
                <w:szCs w:val="24"/>
                <w:lang w:eastAsia="ru-RU"/>
              </w:rPr>
              <w:br/>
              <w:t>(почетное, ученое и т.д.)</w:t>
            </w:r>
          </w:p>
        </w:tc>
      </w:tr>
      <w:tr w:rsidR="00FA6CEB" w:rsidRPr="00131F52" w:rsidTr="00FA6CEB">
        <w:tc>
          <w:tcPr>
            <w:tcW w:w="737" w:type="dxa"/>
          </w:tcPr>
          <w:p w:rsidR="00FA6CEB" w:rsidRPr="00131F52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FA6CEB" w:rsidRPr="00131F52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9" w:type="dxa"/>
            <w:vAlign w:val="center"/>
          </w:tcPr>
          <w:p w:rsidR="00FA6CEB" w:rsidRPr="00131F52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0" w:type="dxa"/>
          </w:tcPr>
          <w:p w:rsidR="00FA6CEB" w:rsidRPr="00131F52" w:rsidRDefault="00FA6CEB" w:rsidP="00FA6CEB">
            <w:pPr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A6CEB" w:rsidRPr="00131F52" w:rsidTr="00FA6CEB">
        <w:trPr>
          <w:trHeight w:val="1005"/>
        </w:trPr>
        <w:tc>
          <w:tcPr>
            <w:tcW w:w="73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7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Председатель жюри</w:t>
            </w:r>
          </w:p>
        </w:tc>
        <w:tc>
          <w:tcPr>
            <w:tcW w:w="3289" w:type="dxa"/>
          </w:tcPr>
          <w:p w:rsid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Шешенев</w:t>
            </w:r>
            <w:proofErr w:type="spellEnd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 А.Е.</w:t>
            </w:r>
          </w:p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Начальник лаборатории синтеза технологического отдела АО «Щелково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рохим</w:t>
            </w:r>
            <w:proofErr w:type="spell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», кандидат химич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ских наук</w:t>
            </w:r>
          </w:p>
        </w:tc>
      </w:tr>
      <w:tr w:rsidR="00FA6CEB" w:rsidRPr="00131F52" w:rsidTr="00FA6CEB">
        <w:trPr>
          <w:trHeight w:val="90"/>
        </w:trPr>
        <w:tc>
          <w:tcPr>
            <w:tcW w:w="737" w:type="dxa"/>
          </w:tcPr>
          <w:p w:rsid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7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Заместитель председателя</w:t>
            </w:r>
          </w:p>
        </w:tc>
        <w:tc>
          <w:tcPr>
            <w:tcW w:w="3289" w:type="dxa"/>
          </w:tcPr>
          <w:p w:rsid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Джикия</w:t>
            </w:r>
            <w:proofErr w:type="spellEnd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 Ю.В.</w:t>
            </w:r>
          </w:p>
        </w:tc>
        <w:tc>
          <w:tcPr>
            <w:tcW w:w="3090" w:type="dxa"/>
          </w:tcPr>
          <w:p w:rsid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СП № 3,4</w:t>
            </w:r>
          </w:p>
        </w:tc>
      </w:tr>
      <w:tr w:rsidR="00FA6CEB" w:rsidRPr="00131F52" w:rsidTr="00FA6CEB">
        <w:tc>
          <w:tcPr>
            <w:tcW w:w="73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7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 w:rsidRPr="00131F52"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Члены жюр</w:t>
            </w: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89" w:type="dxa"/>
          </w:tcPr>
          <w:p w:rsidR="00FA6CEB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Козлова Н.В.</w:t>
            </w:r>
          </w:p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0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</w:p>
        </w:tc>
      </w:tr>
      <w:tr w:rsidR="00FA6CEB" w:rsidRPr="00131F52" w:rsidTr="00FA6CEB">
        <w:trPr>
          <w:trHeight w:val="391"/>
        </w:trPr>
        <w:tc>
          <w:tcPr>
            <w:tcW w:w="73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7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Никифоров Е.В.</w:t>
            </w:r>
          </w:p>
        </w:tc>
        <w:tc>
          <w:tcPr>
            <w:tcW w:w="3090" w:type="dxa"/>
          </w:tcPr>
          <w:p w:rsidR="00FA6CEB" w:rsidRDefault="00FA6CEB" w:rsidP="00FA6CEB">
            <w:pPr>
              <w:spacing w:after="0" w:line="240" w:lineRule="auto"/>
              <w:jc w:val="both"/>
            </w:pPr>
            <w:r w:rsidRPr="00880A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</w:p>
        </w:tc>
      </w:tr>
      <w:tr w:rsidR="00FA6CEB" w:rsidRPr="00131F52" w:rsidTr="00FA6CEB">
        <w:tc>
          <w:tcPr>
            <w:tcW w:w="73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77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9" w:type="dxa"/>
          </w:tcPr>
          <w:p w:rsidR="00FA6CEB" w:rsidRPr="00131F52" w:rsidRDefault="00FA6CEB" w:rsidP="00FA6CEB">
            <w:pPr>
              <w:spacing w:after="0" w:line="240" w:lineRule="auto"/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>Стрункина</w:t>
            </w:r>
            <w:proofErr w:type="spellEnd"/>
            <w:r>
              <w:rPr>
                <w:rFonts w:ascii="Times New Roman" w:eastAsia="Microsoft Sans Serif" w:hAnsi="Times New Roman" w:cs="Microsoft Sans Serif"/>
                <w:color w:val="000000"/>
                <w:sz w:val="24"/>
                <w:szCs w:val="24"/>
                <w:lang w:eastAsia="ru-RU"/>
              </w:rPr>
              <w:t xml:space="preserve"> Е.М.</w:t>
            </w:r>
          </w:p>
        </w:tc>
        <w:tc>
          <w:tcPr>
            <w:tcW w:w="3090" w:type="dxa"/>
          </w:tcPr>
          <w:p w:rsidR="00FA6CEB" w:rsidRDefault="00FA6CEB" w:rsidP="00FA6CEB">
            <w:pPr>
              <w:spacing w:after="0" w:line="240" w:lineRule="auto"/>
              <w:jc w:val="both"/>
            </w:pPr>
            <w:r w:rsidRPr="00880A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lang w:eastAsia="ru-RU"/>
              </w:rPr>
              <w:t>преподаватель</w:t>
            </w:r>
          </w:p>
        </w:tc>
      </w:tr>
    </w:tbl>
    <w:p w:rsidR="008833A2" w:rsidRDefault="008833A2" w:rsidP="008833A2">
      <w:pPr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На основании рассмотрения результатов выполнения профессионального комплексного зад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а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ния жюри решило:</w:t>
      </w:r>
    </w:p>
    <w:p w:rsidR="008833A2" w:rsidRPr="00131F52" w:rsidRDefault="008833A2" w:rsidP="00FA6CE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присудить звание победителя (первое место</w:t>
      </w: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>/баллы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)</w:t>
      </w:r>
    </w:p>
    <w:p w:rsidR="008833A2" w:rsidRPr="008833A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Савиных Екатерине Александровне,     Г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осударственное  бюджетное профессиональное  образовательное  учреждение  Московской области  «Щелковский колледж»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СП № 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3,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4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;</w:t>
      </w:r>
    </w:p>
    <w:p w:rsidR="008833A2" w:rsidRPr="008833A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92 балла</w:t>
      </w: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>(фамилия, имя, отчество участника</w:t>
      </w: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, полное наименование образовательной организации)</w:t>
      </w: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8833A2" w:rsidRPr="00131F52" w:rsidRDefault="008833A2" w:rsidP="00FA6CE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присудить звание призера (второе место</w:t>
      </w: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>/баллы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)</w:t>
      </w:r>
    </w:p>
    <w:p w:rsidR="008833A2" w:rsidRPr="008833A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Моисеенко Анастасии Евгеньевне,   Государственное  бюджетное профессиональное  о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б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разовательное  учреждение  Московской области  «Щелковский колледж»  СП № 3,4;  85 баллов</w:t>
      </w: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>(фамилия, имя, отчество участника</w:t>
      </w: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, полное наименование образовательной организации)</w:t>
      </w: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8833A2" w:rsidRPr="00131F52" w:rsidRDefault="008833A2" w:rsidP="00FA6CE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Microsoft Sans Serif" w:hAnsi="Times New Roman" w:cs="Times New Roman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присудить звание призера (третье место</w:t>
      </w:r>
      <w:r>
        <w:rPr>
          <w:rFonts w:ascii="Times New Roman" w:eastAsia="Microsoft Sans Serif" w:hAnsi="Times New Roman" w:cs="Times New Roman"/>
          <w:sz w:val="24"/>
          <w:szCs w:val="24"/>
          <w:lang w:eastAsia="ru-RU"/>
        </w:rPr>
        <w:t>/баллы</w:t>
      </w:r>
      <w:r w:rsidRPr="00131F52">
        <w:rPr>
          <w:rFonts w:ascii="Times New Roman" w:eastAsia="Microsoft Sans Serif" w:hAnsi="Times New Roman" w:cs="Times New Roman"/>
          <w:sz w:val="24"/>
          <w:szCs w:val="24"/>
          <w:lang w:eastAsia="ru-RU"/>
        </w:rPr>
        <w:t>)</w:t>
      </w:r>
    </w:p>
    <w:p w:rsidR="008833A2" w:rsidRPr="008833A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Никифоровой  Светлане Алексеевне,  Государственное  бюджетное профессиональное  образовательное  учреждение  Московской области  «Щелковский колледж»  СП № 3,4</w:t>
      </w:r>
      <w:r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;  </w:t>
      </w:r>
      <w:r w:rsidRPr="008833A2">
        <w:rPr>
          <w:rFonts w:ascii="Times New Roman" w:eastAsia="Microsoft Sans Serif" w:hAnsi="Times New Roman" w:cs="Times New Roman"/>
          <w:b/>
          <w:color w:val="000000"/>
          <w:sz w:val="24"/>
          <w:szCs w:val="24"/>
          <w:u w:val="single"/>
          <w:lang w:eastAsia="ru-RU"/>
        </w:rPr>
        <w:t>75 балла</w:t>
      </w:r>
    </w:p>
    <w:p w:rsidR="008833A2" w:rsidRPr="00131F52" w:rsidRDefault="008833A2" w:rsidP="00FA6CEB">
      <w:p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r w:rsidRPr="00131F52">
        <w:rPr>
          <w:rFonts w:ascii="Times New Roman" w:eastAsia="Microsoft Sans Serif" w:hAnsi="Times New Roman" w:cs="Times New Roman"/>
          <w:bCs/>
          <w:color w:val="000000"/>
          <w:sz w:val="24"/>
          <w:szCs w:val="24"/>
          <w:lang w:eastAsia="ru-RU"/>
        </w:rPr>
        <w:t>(фамилия, имя, отчество участника</w:t>
      </w:r>
      <w:r w:rsidRPr="00131F52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  <w:t>, полное наименование образовательной организации)</w:t>
      </w:r>
    </w:p>
    <w:p w:rsidR="008833A2" w:rsidRDefault="00DB14E9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CBFD8F7" wp14:editId="2B248D64">
            <wp:extent cx="6210605" cy="86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1264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33A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p w:rsidR="008833A2" w:rsidRDefault="008833A2" w:rsidP="008833A2">
      <w:pPr>
        <w:spacing w:after="0" w:line="240" w:lineRule="auto"/>
        <w:jc w:val="center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/>
        </w:rPr>
      </w:pPr>
    </w:p>
    <w:sectPr w:rsidR="008833A2" w:rsidSect="00FA6CEB">
      <w:pgSz w:w="11906" w:h="16838"/>
      <w:pgMar w:top="567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008A"/>
    <w:multiLevelType w:val="hybridMultilevel"/>
    <w:tmpl w:val="E764690A"/>
    <w:lvl w:ilvl="0" w:tplc="E84A1668">
      <w:start w:val="1"/>
      <w:numFmt w:val="decimal"/>
      <w:lvlText w:val="%1)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A2"/>
    <w:rsid w:val="00030BE5"/>
    <w:rsid w:val="00376CFC"/>
    <w:rsid w:val="008833A2"/>
    <w:rsid w:val="008932E6"/>
    <w:rsid w:val="00DB14E9"/>
    <w:rsid w:val="00FA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3A2"/>
    <w:pPr>
      <w:ind w:left="720"/>
      <w:contextualSpacing/>
    </w:pPr>
  </w:style>
  <w:style w:type="table" w:styleId="a4">
    <w:name w:val="Table Grid"/>
    <w:basedOn w:val="a1"/>
    <w:uiPriority w:val="59"/>
    <w:rsid w:val="0088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3A2"/>
    <w:pPr>
      <w:ind w:left="720"/>
      <w:contextualSpacing/>
    </w:pPr>
  </w:style>
  <w:style w:type="table" w:styleId="a4">
    <w:name w:val="Table Grid"/>
    <w:basedOn w:val="a1"/>
    <w:uiPriority w:val="59"/>
    <w:rsid w:val="008833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B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2019-11-25T13:57:00Z</dcterms:created>
  <dcterms:modified xsi:type="dcterms:W3CDTF">2019-11-25T13:57:00Z</dcterms:modified>
</cp:coreProperties>
</file>