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A9" w:rsidRPr="00CE49B2" w:rsidRDefault="00CE49B2">
      <w:pPr>
        <w:rPr>
          <w:rFonts w:ascii="Times New Roman" w:hAnsi="Times New Roman"/>
          <w:sz w:val="28"/>
          <w:szCs w:val="28"/>
        </w:rPr>
      </w:pPr>
      <w:r w:rsidRPr="00CE49B2">
        <w:rPr>
          <w:rFonts w:ascii="Times New Roman" w:hAnsi="Times New Roman"/>
          <w:b/>
          <w:sz w:val="28"/>
          <w:szCs w:val="28"/>
        </w:rPr>
        <w:t>Критерии оценки выполнения конкурсных заданий.</w:t>
      </w:r>
    </w:p>
    <w:p w:rsidR="00955FA9" w:rsidRPr="00955FA9" w:rsidRDefault="00955FA9" w:rsidP="00955FA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Олимпиада состоит из двух конкурсных заданий. Задания составлены с учетом содержания и уровня подготовки по специальностям 11.02.01. "Радиоаппаратостроение". </w:t>
      </w:r>
    </w:p>
    <w:p w:rsidR="00955FA9" w:rsidRPr="00955FA9" w:rsidRDefault="00955FA9" w:rsidP="00955FA9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1 уровня. </w:t>
      </w:r>
      <w:r w:rsidRPr="00955FA9">
        <w:rPr>
          <w:rFonts w:ascii="Times New Roman" w:eastAsia="Times New Roman" w:hAnsi="Times New Roman" w:cs="Microsoft Sans Serif"/>
          <w:sz w:val="24"/>
          <w:szCs w:val="24"/>
          <w:lang w:eastAsia="ru-RU"/>
        </w:rPr>
        <w:t>Задания I уровня: «Перевод профессионального текста»</w:t>
      </w:r>
    </w:p>
    <w:p w:rsidR="00CE49B2" w:rsidRPr="00CE49B2" w:rsidRDefault="00955FA9" w:rsidP="00CE49B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r w:rsidRPr="00955F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2</w:t>
      </w:r>
      <w:r w:rsidR="00CE4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уровня: </w:t>
      </w:r>
      <w:r w:rsidR="00CE49B2" w:rsidRPr="00955FA9">
        <w:rPr>
          <w:rFonts w:ascii="Times New Roman" w:eastAsia="Microsoft Sans Serif" w:hAnsi="Times New Roman" w:cs="Times New Roman"/>
          <w:sz w:val="24"/>
          <w:szCs w:val="24"/>
          <w:lang w:eastAsia="ru-RU"/>
        </w:rPr>
        <w:t>Задача 1. Выполнение настройки радиоэлектронного устройства</w:t>
      </w:r>
    </w:p>
    <w:p w:rsidR="00CE49B2" w:rsidRPr="00CE49B2" w:rsidRDefault="00CE49B2" w:rsidP="00CE49B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r w:rsidRPr="00CE49B2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Задача 2. Исследование радиоэлектронного устройства </w:t>
      </w:r>
    </w:p>
    <w:p w:rsidR="00955FA9" w:rsidRPr="00955FA9" w:rsidRDefault="00955FA9" w:rsidP="00CE49B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Microsoft Sans Serif" w:hAnsi="Times New Roman" w:cs="Times New Roman"/>
          <w:sz w:val="20"/>
          <w:szCs w:val="20"/>
          <w:lang w:eastAsia="ru-RU"/>
        </w:rPr>
      </w:pPr>
    </w:p>
    <w:p w:rsidR="00955FA9" w:rsidRPr="00955FA9" w:rsidRDefault="00955FA9" w:rsidP="00955FA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1 уровня. Состоит из тестового задания и практических задач. Задание </w:t>
      </w:r>
      <w:r w:rsidRPr="00955F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«Тестирование»</w:t>
      </w:r>
      <w:r w:rsidRPr="00955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теоретических вопросов </w:t>
      </w:r>
      <w:r w:rsidRPr="00955F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инвариантной и вариативной части, сформированных по разделам и темам.</w:t>
      </w:r>
    </w:p>
    <w:p w:rsidR="00955FA9" w:rsidRPr="00955FA9" w:rsidRDefault="00955FA9" w:rsidP="00955FA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F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Инвариантная часть тестового задания № п\</w:t>
      </w:r>
      <w:proofErr w:type="gramStart"/>
      <w:r w:rsidRPr="00955F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proofErr w:type="gramEnd"/>
      <w:r w:rsidRPr="00955F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Наименование темы вопросов</w:t>
      </w:r>
    </w:p>
    <w:p w:rsidR="00955FA9" w:rsidRPr="00955FA9" w:rsidRDefault="00955FA9" w:rsidP="00955FA9">
      <w:pPr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F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Информационные технологии в профессиональной</w:t>
      </w:r>
      <w:r w:rsidRPr="00955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</w:t>
      </w:r>
    </w:p>
    <w:p w:rsidR="00955FA9" w:rsidRPr="00955FA9" w:rsidRDefault="00955FA9" w:rsidP="00955FA9">
      <w:pPr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5F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Оборудование, материалы, инструменты </w:t>
      </w:r>
    </w:p>
    <w:p w:rsidR="00955FA9" w:rsidRPr="00955FA9" w:rsidRDefault="00955FA9" w:rsidP="00955FA9">
      <w:pPr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5F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Системы качества, стандартизации и сертификации </w:t>
      </w:r>
    </w:p>
    <w:p w:rsidR="00955FA9" w:rsidRPr="00955FA9" w:rsidRDefault="00955FA9" w:rsidP="00955FA9">
      <w:pPr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5F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Охрана труда, безопасность жизнедеятельности, безопасность окружающей среды</w:t>
      </w:r>
    </w:p>
    <w:p w:rsidR="00955FA9" w:rsidRPr="00955FA9" w:rsidRDefault="00955FA9" w:rsidP="00955FA9">
      <w:pPr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5F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Экономика профессиональной деятельности</w:t>
      </w:r>
    </w:p>
    <w:p w:rsidR="00955FA9" w:rsidRPr="00955FA9" w:rsidRDefault="00955FA9" w:rsidP="00955FA9">
      <w:pPr>
        <w:spacing w:after="160" w:line="259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5F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Вариативный раздел тестового задания (</w:t>
      </w:r>
      <w:proofErr w:type="gramStart"/>
      <w:r w:rsidRPr="00955F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примерная</w:t>
      </w:r>
      <w:proofErr w:type="gramEnd"/>
      <w:r w:rsidRPr="00955F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955FA9" w:rsidRPr="00955FA9" w:rsidRDefault="00955FA9" w:rsidP="00955FA9">
      <w:pPr>
        <w:spacing w:after="160" w:line="259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5FA9">
        <w:rPr>
          <w:rFonts w:ascii="Calibri" w:eastAsia="Times New Roman" w:hAnsi="Calibri" w:cs="Times New Roman"/>
          <w:i/>
          <w:lang w:eastAsia="ru-RU"/>
        </w:rPr>
        <w:sym w:font="Symbol" w:char="F0B7"/>
      </w:r>
      <w:r w:rsidRPr="00955F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Операционные усилители</w:t>
      </w:r>
    </w:p>
    <w:p w:rsidR="00955FA9" w:rsidRPr="00955FA9" w:rsidRDefault="00955FA9" w:rsidP="00955FA9">
      <w:pPr>
        <w:spacing w:after="160" w:line="259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5FA9">
        <w:rPr>
          <w:rFonts w:ascii="Calibri" w:eastAsia="Times New Roman" w:hAnsi="Calibri" w:cs="Times New Roman"/>
          <w:i/>
          <w:lang w:eastAsia="ru-RU"/>
        </w:rPr>
        <w:sym w:font="Symbol" w:char="F0B7"/>
      </w:r>
      <w:r w:rsidRPr="00955F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Обработка  информации.</w:t>
      </w:r>
    </w:p>
    <w:p w:rsidR="00955FA9" w:rsidRPr="00955FA9" w:rsidRDefault="00955FA9" w:rsidP="00955FA9">
      <w:pPr>
        <w:spacing w:after="160" w:line="259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5FA9">
        <w:rPr>
          <w:rFonts w:ascii="Calibri" w:eastAsia="Times New Roman" w:hAnsi="Calibri" w:cs="Times New Roman"/>
          <w:i/>
          <w:lang w:eastAsia="ru-RU"/>
        </w:rPr>
        <w:sym w:font="Symbol" w:char="F0B7"/>
      </w:r>
      <w:r w:rsidRPr="00955F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Разработка, внедрение и адаптация программного обеспечения отраслевой направленности. </w:t>
      </w:r>
    </w:p>
    <w:p w:rsidR="00955FA9" w:rsidRPr="00955FA9" w:rsidRDefault="00955FA9" w:rsidP="00955FA9">
      <w:pPr>
        <w:spacing w:after="160" w:line="259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5FA9">
        <w:rPr>
          <w:rFonts w:ascii="Calibri" w:eastAsia="Times New Roman" w:hAnsi="Calibri" w:cs="Times New Roman"/>
          <w:i/>
          <w:lang w:eastAsia="ru-RU"/>
        </w:rPr>
        <w:sym w:font="Symbol" w:char="F0B7"/>
      </w:r>
      <w:r w:rsidRPr="00955F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Сопровождение и продвижение программного обеспечения отраслевой направленности. </w:t>
      </w:r>
    </w:p>
    <w:p w:rsidR="00955FA9" w:rsidRPr="00955FA9" w:rsidRDefault="00955FA9" w:rsidP="00955FA9">
      <w:pPr>
        <w:spacing w:after="160" w:line="259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5FA9">
        <w:rPr>
          <w:rFonts w:ascii="Calibri" w:eastAsia="Times New Roman" w:hAnsi="Calibri" w:cs="Times New Roman"/>
          <w:i/>
          <w:lang w:eastAsia="ru-RU"/>
        </w:rPr>
        <w:sym w:font="Symbol" w:char="F0B7"/>
      </w:r>
      <w:r w:rsidRPr="00955F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Обеспечение проектной деятельности. </w:t>
      </w:r>
    </w:p>
    <w:p w:rsidR="00955FA9" w:rsidRPr="00955FA9" w:rsidRDefault="00955FA9" w:rsidP="00955FA9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Microsoft Sans Serif"/>
          <w:b/>
          <w:sz w:val="24"/>
          <w:szCs w:val="24"/>
          <w:lang w:eastAsia="ru-RU"/>
        </w:rPr>
      </w:pPr>
      <w:r w:rsidRPr="00955FA9">
        <w:rPr>
          <w:rFonts w:ascii="Times New Roman" w:eastAsia="Times New Roman" w:hAnsi="Times New Roman" w:cs="Microsoft Sans Serif"/>
          <w:b/>
          <w:sz w:val="24"/>
          <w:szCs w:val="24"/>
          <w:lang w:eastAsia="ru-RU"/>
        </w:rPr>
        <w:t>Система оценивания выполнения заданий</w:t>
      </w:r>
    </w:p>
    <w:p w:rsidR="00955FA9" w:rsidRPr="00955FA9" w:rsidRDefault="00CE49B2" w:rsidP="00955F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4"/>
          <w:szCs w:val="24"/>
          <w:lang w:eastAsia="ru-RU"/>
        </w:rPr>
      </w:pPr>
      <w:r>
        <w:rPr>
          <w:rFonts w:ascii="Times New Roman" w:eastAsia="Times New Roman" w:hAnsi="Times New Roman" w:cs="Microsoft Sans Serif"/>
          <w:sz w:val="24"/>
          <w:szCs w:val="24"/>
          <w:lang w:eastAsia="ru-RU"/>
        </w:rPr>
        <w:t>-</w:t>
      </w:r>
      <w:r w:rsidR="00955FA9" w:rsidRPr="00955FA9">
        <w:rPr>
          <w:rFonts w:ascii="Times New Roman" w:eastAsia="Times New Roman" w:hAnsi="Times New Roman" w:cs="Microsoft Sans Serif"/>
          <w:sz w:val="24"/>
          <w:szCs w:val="24"/>
          <w:lang w:eastAsia="ru-RU"/>
        </w:rPr>
        <w:tab/>
        <w:t xml:space="preserve">Оценивание выполнения конкурсных заданий осуществляется на основе следующих принципов: </w:t>
      </w:r>
    </w:p>
    <w:p w:rsidR="00955FA9" w:rsidRPr="00955FA9" w:rsidRDefault="00955FA9" w:rsidP="00955F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4"/>
          <w:szCs w:val="24"/>
          <w:lang w:eastAsia="ru-RU"/>
        </w:rPr>
      </w:pPr>
      <w:r w:rsidRPr="00955FA9">
        <w:rPr>
          <w:rFonts w:ascii="Times New Roman" w:eastAsia="Times New Roman" w:hAnsi="Times New Roman" w:cs="Microsoft Sans Serif"/>
          <w:sz w:val="24"/>
          <w:szCs w:val="24"/>
          <w:lang w:eastAsia="ru-RU"/>
        </w:rPr>
        <w:t>соответствия содержания конкурсных заданий ФГОС СПО по специальностям, входящим в укрупненную группу специальностей, учёта требований профессиональных стандартов и работодателей;</w:t>
      </w:r>
    </w:p>
    <w:p w:rsidR="00955FA9" w:rsidRPr="00955FA9" w:rsidRDefault="00955FA9" w:rsidP="00955F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4"/>
          <w:szCs w:val="24"/>
          <w:lang w:eastAsia="ru-RU"/>
        </w:rPr>
      </w:pPr>
      <w:r w:rsidRPr="00955FA9">
        <w:rPr>
          <w:rFonts w:ascii="Times New Roman" w:eastAsia="Times New Roman" w:hAnsi="Times New Roman" w:cs="Microsoft Sans Serif"/>
          <w:sz w:val="24"/>
          <w:szCs w:val="24"/>
          <w:lang w:eastAsia="ru-RU"/>
        </w:rPr>
        <w:t>достоверности оценки – оценка выполнения конкурсных заданий должна базироваться на общих и профессиональных компетенциях участников Олимпиады, реально продемонстрированных в моделируемых профессиональных ситуациях в ходе выполнения профессионального комплексного задания;</w:t>
      </w:r>
    </w:p>
    <w:p w:rsidR="00955FA9" w:rsidRPr="00955FA9" w:rsidRDefault="00955FA9" w:rsidP="00955F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4"/>
          <w:szCs w:val="24"/>
          <w:lang w:eastAsia="ru-RU"/>
        </w:rPr>
      </w:pPr>
      <w:r w:rsidRPr="00955FA9">
        <w:rPr>
          <w:rFonts w:ascii="Times New Roman" w:eastAsia="Times New Roman" w:hAnsi="Times New Roman" w:cs="Microsoft Sans Serif"/>
          <w:sz w:val="24"/>
          <w:szCs w:val="24"/>
          <w:lang w:eastAsia="ru-RU"/>
        </w:rPr>
        <w:lastRenderedPageBreak/>
        <w:t>адекватности оценки – оценка выполнения конкурсных заданий должна проводиться в отношении тех компетенций, которые необходимы для эффективного выполнения задания;</w:t>
      </w:r>
    </w:p>
    <w:p w:rsidR="00955FA9" w:rsidRPr="00955FA9" w:rsidRDefault="00955FA9" w:rsidP="00955F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4"/>
          <w:szCs w:val="24"/>
          <w:lang w:eastAsia="ru-RU"/>
        </w:rPr>
      </w:pPr>
      <w:r w:rsidRPr="00955FA9">
        <w:rPr>
          <w:rFonts w:ascii="Times New Roman" w:eastAsia="Times New Roman" w:hAnsi="Times New Roman" w:cs="Microsoft Sans Serif"/>
          <w:sz w:val="24"/>
          <w:szCs w:val="24"/>
          <w:lang w:eastAsia="ru-RU"/>
        </w:rPr>
        <w:t>надежности оценки – система оценивания выполнения конкурсных заданий должна обладать высокой степенью устойчивости при неоднократных (в рамках различных этапов Олимпиады) оценках компетенций участников Олимпиады;</w:t>
      </w:r>
    </w:p>
    <w:p w:rsidR="00955FA9" w:rsidRPr="00955FA9" w:rsidRDefault="00955FA9" w:rsidP="00955F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4"/>
          <w:szCs w:val="24"/>
          <w:lang w:eastAsia="ru-RU"/>
        </w:rPr>
      </w:pPr>
      <w:r w:rsidRPr="00955FA9">
        <w:rPr>
          <w:rFonts w:ascii="Times New Roman" w:eastAsia="Times New Roman" w:hAnsi="Times New Roman" w:cs="Microsoft Sans Serif"/>
          <w:sz w:val="24"/>
          <w:szCs w:val="24"/>
          <w:lang w:eastAsia="ru-RU"/>
        </w:rPr>
        <w:t>комплексности оценки – система оценивания выполнения конкурсных заданий должна позволять интегративно оценивать общие и профессиональные компетенции участников Олимпиады;</w:t>
      </w:r>
    </w:p>
    <w:p w:rsidR="00955FA9" w:rsidRPr="00955FA9" w:rsidRDefault="00955FA9" w:rsidP="00955F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4"/>
          <w:szCs w:val="24"/>
          <w:lang w:eastAsia="ru-RU"/>
        </w:rPr>
      </w:pPr>
      <w:r w:rsidRPr="00955FA9">
        <w:rPr>
          <w:rFonts w:ascii="Times New Roman" w:eastAsia="Times New Roman" w:hAnsi="Times New Roman" w:cs="Microsoft Sans Serif"/>
          <w:sz w:val="24"/>
          <w:szCs w:val="24"/>
          <w:lang w:eastAsia="ru-RU"/>
        </w:rPr>
        <w:t>объективности оценки – оценка выполнения конкурсных заданий должна быть независимой от особенностей профессиональной ориентации или предпочтений членов жюри.</w:t>
      </w:r>
    </w:p>
    <w:p w:rsidR="00955FA9" w:rsidRPr="00955FA9" w:rsidRDefault="00CE49B2" w:rsidP="00955F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4"/>
          <w:szCs w:val="24"/>
          <w:lang w:eastAsia="ru-RU"/>
        </w:rPr>
      </w:pPr>
      <w:r>
        <w:rPr>
          <w:rFonts w:ascii="Times New Roman" w:eastAsia="Times New Roman" w:hAnsi="Times New Roman" w:cs="Microsoft Sans Serif"/>
          <w:sz w:val="24"/>
          <w:szCs w:val="24"/>
          <w:lang w:eastAsia="ru-RU"/>
        </w:rPr>
        <w:t>-</w:t>
      </w:r>
      <w:r w:rsidR="00955FA9" w:rsidRPr="00955FA9">
        <w:rPr>
          <w:rFonts w:ascii="Times New Roman" w:eastAsia="Times New Roman" w:hAnsi="Times New Roman" w:cs="Microsoft Sans Serif"/>
          <w:sz w:val="24"/>
          <w:szCs w:val="24"/>
          <w:lang w:eastAsia="ru-RU"/>
        </w:rPr>
        <w:t xml:space="preserve"> Результаты выполнения  заданий оцениваются по 100-балльной шкале: </w:t>
      </w:r>
    </w:p>
    <w:p w:rsidR="00955FA9" w:rsidRPr="00955FA9" w:rsidRDefault="00955FA9" w:rsidP="00955F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4"/>
          <w:szCs w:val="24"/>
          <w:lang w:eastAsia="ru-RU"/>
        </w:rPr>
      </w:pPr>
      <w:r w:rsidRPr="00955FA9">
        <w:rPr>
          <w:rFonts w:ascii="Times New Roman" w:eastAsia="Times New Roman" w:hAnsi="Times New Roman" w:cs="Microsoft Sans Serif"/>
          <w:sz w:val="24"/>
          <w:szCs w:val="24"/>
          <w:lang w:eastAsia="ru-RU"/>
        </w:rPr>
        <w:t xml:space="preserve">за выполнение заданий I уровня    максимальная оценка -  </w:t>
      </w:r>
      <w:r w:rsidRPr="00955FA9">
        <w:rPr>
          <w:rFonts w:ascii="Times New Roman" w:eastAsia="Times New Roman" w:hAnsi="Times New Roman" w:cs="Microsoft Sans Serif"/>
          <w:b/>
          <w:sz w:val="24"/>
          <w:szCs w:val="24"/>
          <w:lang w:eastAsia="ru-RU"/>
        </w:rPr>
        <w:t>30 баллов</w:t>
      </w:r>
      <w:r w:rsidRPr="00955FA9">
        <w:rPr>
          <w:rFonts w:ascii="Times New Roman" w:eastAsia="Times New Roman" w:hAnsi="Times New Roman" w:cs="Microsoft Sans Serif"/>
          <w:sz w:val="24"/>
          <w:szCs w:val="24"/>
          <w:lang w:eastAsia="ru-RU"/>
        </w:rPr>
        <w:t>: тестирование -</w:t>
      </w:r>
      <w:r w:rsidRPr="00955FA9">
        <w:rPr>
          <w:rFonts w:ascii="Times New Roman" w:eastAsia="Times New Roman" w:hAnsi="Times New Roman" w:cs="Microsoft Sans Serif"/>
          <w:b/>
          <w:sz w:val="24"/>
          <w:szCs w:val="24"/>
          <w:lang w:eastAsia="ru-RU"/>
        </w:rPr>
        <w:t>10 баллов</w:t>
      </w:r>
      <w:r w:rsidRPr="00955FA9">
        <w:rPr>
          <w:rFonts w:ascii="Times New Roman" w:eastAsia="Times New Roman" w:hAnsi="Times New Roman" w:cs="Microsoft Sans Serif"/>
          <w:sz w:val="24"/>
          <w:szCs w:val="24"/>
          <w:lang w:eastAsia="ru-RU"/>
        </w:rPr>
        <w:t xml:space="preserve">; практические задачи – </w:t>
      </w:r>
      <w:r w:rsidRPr="00955FA9">
        <w:rPr>
          <w:rFonts w:ascii="Times New Roman" w:eastAsia="Times New Roman" w:hAnsi="Times New Roman" w:cs="Microsoft Sans Serif"/>
          <w:b/>
          <w:sz w:val="24"/>
          <w:szCs w:val="24"/>
          <w:lang w:eastAsia="ru-RU"/>
        </w:rPr>
        <w:t>10 баллов</w:t>
      </w:r>
      <w:r w:rsidRPr="00955FA9">
        <w:rPr>
          <w:rFonts w:ascii="Times New Roman" w:eastAsia="Times New Roman" w:hAnsi="Times New Roman" w:cs="Microsoft Sans Serif"/>
          <w:sz w:val="24"/>
          <w:szCs w:val="24"/>
          <w:lang w:eastAsia="ru-RU"/>
        </w:rPr>
        <w:t xml:space="preserve">; «Перевод профессионального текста (сообщения)» – </w:t>
      </w:r>
      <w:r w:rsidRPr="00955FA9">
        <w:rPr>
          <w:rFonts w:ascii="Times New Roman" w:eastAsia="Times New Roman" w:hAnsi="Times New Roman" w:cs="Microsoft Sans Serif"/>
          <w:b/>
          <w:sz w:val="24"/>
          <w:szCs w:val="24"/>
          <w:lang w:eastAsia="ru-RU"/>
        </w:rPr>
        <w:t>10 баллов</w:t>
      </w:r>
      <w:r w:rsidRPr="00955FA9">
        <w:rPr>
          <w:rFonts w:ascii="Times New Roman" w:eastAsia="Times New Roman" w:hAnsi="Times New Roman" w:cs="Microsoft Sans Serif"/>
          <w:sz w:val="24"/>
          <w:szCs w:val="24"/>
          <w:lang w:eastAsia="ru-RU"/>
        </w:rPr>
        <w:t>.</w:t>
      </w:r>
    </w:p>
    <w:p w:rsidR="00955FA9" w:rsidRPr="00955FA9" w:rsidRDefault="00955FA9" w:rsidP="00955F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4"/>
          <w:szCs w:val="24"/>
          <w:lang w:eastAsia="ru-RU"/>
        </w:rPr>
      </w:pPr>
      <w:r w:rsidRPr="00955FA9">
        <w:rPr>
          <w:rFonts w:ascii="Times New Roman" w:eastAsia="Times New Roman" w:hAnsi="Times New Roman" w:cs="Microsoft Sans Serif"/>
          <w:sz w:val="24"/>
          <w:szCs w:val="24"/>
          <w:lang w:eastAsia="ru-RU"/>
        </w:rPr>
        <w:t xml:space="preserve">за выполнение заданий 2 уровня максимальная оценка -  </w:t>
      </w:r>
      <w:r w:rsidRPr="00955FA9">
        <w:rPr>
          <w:rFonts w:ascii="Times New Roman" w:eastAsia="Times New Roman" w:hAnsi="Times New Roman" w:cs="Microsoft Sans Serif"/>
          <w:b/>
          <w:sz w:val="24"/>
          <w:szCs w:val="24"/>
          <w:lang w:eastAsia="ru-RU"/>
        </w:rPr>
        <w:t>70 баллов</w:t>
      </w:r>
      <w:r w:rsidRPr="00955FA9">
        <w:rPr>
          <w:rFonts w:ascii="Times New Roman" w:eastAsia="Times New Roman" w:hAnsi="Times New Roman" w:cs="Microsoft Sans Serif"/>
          <w:sz w:val="24"/>
          <w:szCs w:val="24"/>
          <w:lang w:eastAsia="ru-RU"/>
        </w:rPr>
        <w:t>: инвариантная часть задания – 35 баллов, вариативная часть задания – 35 баллов).</w:t>
      </w:r>
    </w:p>
    <w:p w:rsidR="00955FA9" w:rsidRPr="00955FA9" w:rsidRDefault="00CE49B2" w:rsidP="00955F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4"/>
          <w:szCs w:val="24"/>
          <w:lang w:eastAsia="ru-RU"/>
        </w:rPr>
      </w:pPr>
      <w:r>
        <w:rPr>
          <w:rFonts w:ascii="Times New Roman" w:eastAsia="Times New Roman" w:hAnsi="Times New Roman" w:cs="Microsoft Sans Serif"/>
          <w:sz w:val="24"/>
          <w:szCs w:val="24"/>
          <w:lang w:eastAsia="ru-RU"/>
        </w:rPr>
        <w:t>-</w:t>
      </w:r>
      <w:r w:rsidR="00955FA9" w:rsidRPr="00955FA9">
        <w:rPr>
          <w:rFonts w:ascii="Times New Roman" w:eastAsia="Times New Roman" w:hAnsi="Times New Roman" w:cs="Microsoft Sans Serif"/>
          <w:sz w:val="24"/>
          <w:szCs w:val="24"/>
          <w:lang w:eastAsia="ru-RU"/>
        </w:rPr>
        <w:t xml:space="preserve"> Оценка за задание «Тестирование» определяется простым суммированием баллов за правильные ответы на вопросы. </w:t>
      </w:r>
    </w:p>
    <w:p w:rsidR="00955FA9" w:rsidRPr="00955FA9" w:rsidRDefault="00955FA9" w:rsidP="00955F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4"/>
          <w:szCs w:val="24"/>
          <w:lang w:eastAsia="ru-RU"/>
        </w:rPr>
      </w:pPr>
      <w:r w:rsidRPr="00955FA9">
        <w:rPr>
          <w:rFonts w:ascii="Times New Roman" w:eastAsia="Times New Roman" w:hAnsi="Times New Roman" w:cs="Microsoft Sans Serif"/>
          <w:sz w:val="24"/>
          <w:szCs w:val="24"/>
          <w:lang w:eastAsia="ru-RU"/>
        </w:rPr>
        <w:t xml:space="preserve">В зависимости от типа вопроса ответ считается правильным, если: </w:t>
      </w:r>
    </w:p>
    <w:p w:rsidR="00955FA9" w:rsidRPr="00955FA9" w:rsidRDefault="00955FA9" w:rsidP="00955F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4"/>
          <w:szCs w:val="24"/>
          <w:lang w:eastAsia="ru-RU"/>
        </w:rPr>
      </w:pPr>
      <w:r w:rsidRPr="00955FA9">
        <w:rPr>
          <w:rFonts w:ascii="Times New Roman" w:eastAsia="Times New Roman" w:hAnsi="Times New Roman" w:cs="Microsoft Sans Serif"/>
          <w:sz w:val="24"/>
          <w:szCs w:val="24"/>
          <w:lang w:eastAsia="ru-RU"/>
        </w:rPr>
        <w:t>при ответе на вопрос закрытой формы с выбором ответа выбран правильный ответ;</w:t>
      </w:r>
    </w:p>
    <w:p w:rsidR="00955FA9" w:rsidRPr="00955FA9" w:rsidRDefault="00955FA9" w:rsidP="00955F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4"/>
          <w:szCs w:val="24"/>
          <w:lang w:eastAsia="ru-RU"/>
        </w:rPr>
      </w:pPr>
      <w:r w:rsidRPr="00955FA9">
        <w:rPr>
          <w:rFonts w:ascii="Times New Roman" w:eastAsia="Times New Roman" w:hAnsi="Times New Roman" w:cs="Microsoft Sans Serif"/>
          <w:sz w:val="24"/>
          <w:szCs w:val="24"/>
          <w:lang w:eastAsia="ru-RU"/>
        </w:rPr>
        <w:t>при ответе на вопрос открытой формы дан правильный ответ;</w:t>
      </w:r>
    </w:p>
    <w:p w:rsidR="00955FA9" w:rsidRPr="00955FA9" w:rsidRDefault="00955FA9" w:rsidP="00955F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4"/>
          <w:szCs w:val="24"/>
          <w:lang w:eastAsia="ru-RU"/>
        </w:rPr>
      </w:pPr>
      <w:r w:rsidRPr="00955FA9">
        <w:rPr>
          <w:rFonts w:ascii="Times New Roman" w:eastAsia="Times New Roman" w:hAnsi="Times New Roman" w:cs="Microsoft Sans Serif"/>
          <w:sz w:val="24"/>
          <w:szCs w:val="24"/>
          <w:lang w:eastAsia="ru-RU"/>
        </w:rPr>
        <w:t>при ответе на вопрос на установление правильной последовательности установлена правильная последовательность;</w:t>
      </w:r>
    </w:p>
    <w:p w:rsidR="00955FA9" w:rsidRPr="00955FA9" w:rsidRDefault="00955FA9" w:rsidP="00955F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4"/>
          <w:szCs w:val="24"/>
          <w:lang w:eastAsia="ru-RU"/>
        </w:rPr>
      </w:pPr>
      <w:r w:rsidRPr="00955FA9">
        <w:rPr>
          <w:rFonts w:ascii="Times New Roman" w:eastAsia="Times New Roman" w:hAnsi="Times New Roman" w:cs="Microsoft Sans Serif"/>
          <w:sz w:val="24"/>
          <w:szCs w:val="24"/>
          <w:lang w:eastAsia="ru-RU"/>
        </w:rPr>
        <w:t xml:space="preserve">при ответе на вопрос на установление соответствия, сопоставление </w:t>
      </w:r>
      <w:proofErr w:type="gramStart"/>
      <w:r w:rsidRPr="00955FA9">
        <w:rPr>
          <w:rFonts w:ascii="Times New Roman" w:eastAsia="Times New Roman" w:hAnsi="Times New Roman" w:cs="Microsoft Sans Serif"/>
          <w:sz w:val="24"/>
          <w:szCs w:val="24"/>
          <w:lang w:eastAsia="ru-RU"/>
        </w:rPr>
        <w:t>произведено</w:t>
      </w:r>
      <w:proofErr w:type="gramEnd"/>
      <w:r w:rsidRPr="00955FA9">
        <w:rPr>
          <w:rFonts w:ascii="Times New Roman" w:eastAsia="Times New Roman" w:hAnsi="Times New Roman" w:cs="Microsoft Sans Serif"/>
          <w:sz w:val="24"/>
          <w:szCs w:val="24"/>
          <w:lang w:eastAsia="ru-RU"/>
        </w:rPr>
        <w:t xml:space="preserve"> верно для всех пар. </w:t>
      </w:r>
    </w:p>
    <w:p w:rsidR="00955FA9" w:rsidRPr="00955FA9" w:rsidRDefault="00955FA9" w:rsidP="00955F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4"/>
          <w:szCs w:val="24"/>
          <w:lang w:eastAsia="ru-RU"/>
        </w:rPr>
      </w:pPr>
    </w:p>
    <w:p w:rsidR="00955FA9" w:rsidRPr="00955FA9" w:rsidRDefault="00955FA9" w:rsidP="00955FA9">
      <w:pPr>
        <w:tabs>
          <w:tab w:val="left" w:pos="1134"/>
        </w:tabs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Microsoft Sans Serif"/>
          <w:sz w:val="24"/>
          <w:szCs w:val="24"/>
          <w:lang w:eastAsia="ru-RU"/>
        </w:rPr>
      </w:pPr>
    </w:p>
    <w:p w:rsidR="00955FA9" w:rsidRPr="00955FA9" w:rsidRDefault="00955FA9" w:rsidP="00955FA9">
      <w:pPr>
        <w:tabs>
          <w:tab w:val="left" w:pos="1134"/>
        </w:tabs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Microsoft Sans Serif"/>
          <w:sz w:val="24"/>
          <w:szCs w:val="24"/>
          <w:lang w:eastAsia="ru-RU"/>
        </w:rPr>
      </w:pPr>
    </w:p>
    <w:p w:rsidR="00955FA9" w:rsidRDefault="00955FA9" w:rsidP="00955FA9">
      <w:pPr>
        <w:tabs>
          <w:tab w:val="left" w:pos="1134"/>
        </w:tabs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Microsoft Sans Serif"/>
          <w:sz w:val="24"/>
          <w:szCs w:val="24"/>
          <w:lang w:eastAsia="ru-RU"/>
        </w:rPr>
      </w:pPr>
    </w:p>
    <w:p w:rsidR="00955FA9" w:rsidRDefault="00955FA9" w:rsidP="00955FA9">
      <w:pPr>
        <w:tabs>
          <w:tab w:val="left" w:pos="1134"/>
        </w:tabs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Microsoft Sans Serif"/>
          <w:sz w:val="24"/>
          <w:szCs w:val="24"/>
          <w:lang w:eastAsia="ru-RU"/>
        </w:rPr>
      </w:pPr>
    </w:p>
    <w:p w:rsidR="00955FA9" w:rsidRDefault="00955FA9" w:rsidP="00955FA9">
      <w:pPr>
        <w:tabs>
          <w:tab w:val="left" w:pos="1134"/>
        </w:tabs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Microsoft Sans Serif"/>
          <w:sz w:val="24"/>
          <w:szCs w:val="24"/>
          <w:lang w:eastAsia="ru-RU"/>
        </w:rPr>
      </w:pPr>
    </w:p>
    <w:p w:rsidR="00955FA9" w:rsidRDefault="00955FA9" w:rsidP="00955FA9">
      <w:pPr>
        <w:tabs>
          <w:tab w:val="left" w:pos="1134"/>
        </w:tabs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Microsoft Sans Serif"/>
          <w:sz w:val="24"/>
          <w:szCs w:val="24"/>
          <w:lang w:eastAsia="ru-RU"/>
        </w:rPr>
      </w:pPr>
    </w:p>
    <w:p w:rsidR="00955FA9" w:rsidRDefault="00955FA9" w:rsidP="00955FA9">
      <w:pPr>
        <w:tabs>
          <w:tab w:val="left" w:pos="1134"/>
        </w:tabs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Microsoft Sans Serif"/>
          <w:sz w:val="24"/>
          <w:szCs w:val="24"/>
          <w:lang w:eastAsia="ru-RU"/>
        </w:rPr>
      </w:pPr>
    </w:p>
    <w:p w:rsidR="00955FA9" w:rsidRPr="00955FA9" w:rsidRDefault="00955FA9" w:rsidP="00955FA9">
      <w:pPr>
        <w:tabs>
          <w:tab w:val="left" w:pos="1134"/>
        </w:tabs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Microsoft Sans Serif"/>
          <w:sz w:val="24"/>
          <w:szCs w:val="24"/>
          <w:lang w:eastAsia="ru-RU"/>
        </w:rPr>
      </w:pPr>
      <w:r w:rsidRPr="00955FA9">
        <w:rPr>
          <w:rFonts w:ascii="Times New Roman" w:eastAsia="Times New Roman" w:hAnsi="Times New Roman" w:cs="Microsoft Sans Serif"/>
          <w:sz w:val="24"/>
          <w:szCs w:val="24"/>
          <w:lang w:eastAsia="ru-RU"/>
        </w:rPr>
        <w:lastRenderedPageBreak/>
        <w:t>Таблица 1</w:t>
      </w:r>
    </w:p>
    <w:p w:rsidR="00955FA9" w:rsidRPr="00955FA9" w:rsidRDefault="00955FA9" w:rsidP="00955FA9">
      <w:pPr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Microsoft Sans Serif"/>
          <w:sz w:val="24"/>
          <w:szCs w:val="24"/>
          <w:lang w:eastAsia="ru-RU"/>
        </w:rPr>
      </w:pPr>
      <w:r w:rsidRPr="00955FA9">
        <w:rPr>
          <w:rFonts w:ascii="Times New Roman" w:eastAsia="Times New Roman" w:hAnsi="Times New Roman" w:cs="Microsoft Sans Serif"/>
          <w:b/>
          <w:sz w:val="24"/>
          <w:szCs w:val="24"/>
          <w:lang w:eastAsia="ru-RU"/>
        </w:rPr>
        <w:t>Структура оценки тестового задания</w:t>
      </w:r>
    </w:p>
    <w:tbl>
      <w:tblPr>
        <w:tblW w:w="9629" w:type="dxa"/>
        <w:tblInd w:w="108" w:type="dxa"/>
        <w:tblLayout w:type="fixed"/>
        <w:tblCellMar>
          <w:left w:w="0" w:type="dxa"/>
          <w:right w:w="0" w:type="dxa"/>
        </w:tblCellMar>
        <w:tblLook w:val="00A0"/>
      </w:tblPr>
      <w:tblGrid>
        <w:gridCol w:w="817"/>
        <w:gridCol w:w="3969"/>
        <w:gridCol w:w="992"/>
        <w:gridCol w:w="851"/>
        <w:gridCol w:w="850"/>
        <w:gridCol w:w="733"/>
        <w:gridCol w:w="850"/>
        <w:gridCol w:w="567"/>
      </w:tblGrid>
      <w:tr w:rsidR="00955FA9" w:rsidRPr="00955FA9" w:rsidTr="00137467">
        <w:trPr>
          <w:trHeight w:val="408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b/>
                <w:bCs/>
                <w:kern w:val="24"/>
                <w:sz w:val="24"/>
                <w:szCs w:val="24"/>
                <w:lang w:eastAsia="ru-RU"/>
              </w:rPr>
              <w:t>№ п\</w:t>
            </w:r>
            <w:proofErr w:type="gramStart"/>
            <w:r w:rsidRPr="00955FA9">
              <w:rPr>
                <w:rFonts w:ascii="Times New Roman" w:eastAsia="Times New Roman" w:hAnsi="Times New Roman" w:cs="Microsoft Sans Serif"/>
                <w:b/>
                <w:bCs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b/>
                <w:bCs/>
                <w:kern w:val="24"/>
                <w:sz w:val="24"/>
                <w:szCs w:val="24"/>
                <w:lang w:eastAsia="ru-RU"/>
              </w:rPr>
              <w:t>Наименование темы вопросов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b/>
                <w:bCs/>
                <w:kern w:val="24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proofErr w:type="gramStart"/>
            <w:r w:rsidRPr="00955FA9">
              <w:rPr>
                <w:rFonts w:ascii="Times New Roman" w:eastAsia="Times New Roman" w:hAnsi="Times New Roman" w:cs="Microsoft Sans Serif"/>
                <w:b/>
                <w:bCs/>
                <w:kern w:val="24"/>
                <w:sz w:val="20"/>
                <w:szCs w:val="20"/>
                <w:lang w:eastAsia="ru-RU"/>
              </w:rPr>
              <w:t>вопро-сов</w:t>
            </w:r>
            <w:proofErr w:type="spellEnd"/>
            <w:proofErr w:type="gramEnd"/>
          </w:p>
        </w:tc>
        <w:tc>
          <w:tcPr>
            <w:tcW w:w="38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955FA9" w:rsidRDefault="00955FA9" w:rsidP="00955FA9">
            <w:pPr>
              <w:spacing w:after="0" w:line="240" w:lineRule="auto"/>
              <w:rPr>
                <w:rFonts w:ascii="Times New Roman" w:eastAsia="Times New Roman" w:hAnsi="Times New Roman" w:cs="Microsoft Sans Serif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955FA9" w:rsidRPr="00955FA9" w:rsidTr="00137467">
        <w:trPr>
          <w:trHeight w:val="857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b/>
                <w:bCs/>
                <w:kern w:val="24"/>
                <w:sz w:val="20"/>
                <w:szCs w:val="20"/>
                <w:lang w:eastAsia="ru-RU"/>
              </w:rPr>
              <w:t>Выбор ответа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bCs/>
                <w:kern w:val="24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5FA9">
              <w:rPr>
                <w:rFonts w:ascii="Times New Roman" w:eastAsia="Times New Roman" w:hAnsi="Times New Roman" w:cs="Microsoft Sans Serif"/>
                <w:b/>
                <w:bCs/>
                <w:kern w:val="24"/>
                <w:sz w:val="20"/>
                <w:szCs w:val="20"/>
                <w:lang w:eastAsia="ru-RU"/>
              </w:rPr>
              <w:t>Откры</w:t>
            </w:r>
            <w:r>
              <w:rPr>
                <w:rFonts w:ascii="Times New Roman" w:eastAsia="Times New Roman" w:hAnsi="Times New Roman" w:cs="Microsoft Sans Serif"/>
                <w:b/>
                <w:bCs/>
                <w:kern w:val="24"/>
                <w:sz w:val="20"/>
                <w:szCs w:val="20"/>
                <w:lang w:eastAsia="ru-RU"/>
              </w:rPr>
              <w:t>-</w:t>
            </w:r>
            <w:r w:rsidRPr="00955FA9">
              <w:rPr>
                <w:rFonts w:ascii="Times New Roman" w:eastAsia="Times New Roman" w:hAnsi="Times New Roman" w:cs="Microsoft Sans Serif"/>
                <w:b/>
                <w:bCs/>
                <w:kern w:val="24"/>
                <w:sz w:val="20"/>
                <w:szCs w:val="20"/>
                <w:lang w:eastAsia="ru-RU"/>
              </w:rPr>
              <w:t>тая</w:t>
            </w:r>
            <w:proofErr w:type="spellEnd"/>
            <w:proofErr w:type="gramEnd"/>
            <w:r w:rsidRPr="00955FA9">
              <w:rPr>
                <w:rFonts w:ascii="Times New Roman" w:eastAsia="Times New Roman" w:hAnsi="Times New Roman" w:cs="Microsoft Sans Serif"/>
                <w:b/>
                <w:bCs/>
                <w:kern w:val="24"/>
                <w:sz w:val="20"/>
                <w:szCs w:val="20"/>
                <w:lang w:eastAsia="ru-RU"/>
              </w:rPr>
              <w:t xml:space="preserve"> форма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b/>
                <w:bCs/>
                <w:kern w:val="24"/>
                <w:sz w:val="20"/>
                <w:szCs w:val="20"/>
                <w:lang w:eastAsia="ru-RU"/>
              </w:rPr>
              <w:t>Вопрос на соответствие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b/>
                <w:bCs/>
                <w:kern w:val="24"/>
                <w:sz w:val="20"/>
                <w:szCs w:val="20"/>
                <w:lang w:eastAsia="ru-RU"/>
              </w:rPr>
              <w:t>Вопрос на установление послед.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b/>
                <w:bCs/>
                <w:kern w:val="24"/>
                <w:sz w:val="20"/>
                <w:szCs w:val="20"/>
                <w:lang w:eastAsia="ru-RU"/>
              </w:rPr>
              <w:t>Макс.</w:t>
            </w:r>
          </w:p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b/>
                <w:bCs/>
                <w:kern w:val="24"/>
                <w:sz w:val="20"/>
                <w:szCs w:val="20"/>
                <w:lang w:eastAsia="ru-RU"/>
              </w:rPr>
              <w:t xml:space="preserve">балл </w:t>
            </w:r>
          </w:p>
        </w:tc>
      </w:tr>
      <w:tr w:rsidR="00955FA9" w:rsidRPr="00955FA9" w:rsidTr="00137467">
        <w:trPr>
          <w:trHeight w:val="32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5FA9" w:rsidRPr="00955FA9" w:rsidRDefault="00955FA9" w:rsidP="00955FA9">
            <w:pPr>
              <w:spacing w:after="0" w:line="240" w:lineRule="auto"/>
              <w:rPr>
                <w:rFonts w:ascii="Times New Roman" w:eastAsia="Times New Roman" w:hAnsi="Times New Roman" w:cs="Microsoft Sans Serif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88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kern w:val="24"/>
                <w:sz w:val="20"/>
                <w:szCs w:val="20"/>
                <w:lang w:eastAsia="ru-RU"/>
              </w:rPr>
              <w:t>Инвариантная часть тестового задания</w:t>
            </w:r>
          </w:p>
        </w:tc>
      </w:tr>
      <w:tr w:rsidR="00955FA9" w:rsidRPr="00955FA9" w:rsidTr="00137467">
        <w:trPr>
          <w:trHeight w:val="674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5FA9" w:rsidRPr="00955FA9" w:rsidRDefault="00955FA9" w:rsidP="00955F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kern w:val="24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2</w:t>
            </w:r>
          </w:p>
        </w:tc>
      </w:tr>
      <w:tr w:rsidR="00955FA9" w:rsidRPr="00955FA9" w:rsidTr="00137467">
        <w:trPr>
          <w:trHeight w:val="716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5FA9" w:rsidRPr="00955FA9" w:rsidRDefault="00955FA9" w:rsidP="00955FA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kern w:val="24"/>
                <w:sz w:val="20"/>
                <w:szCs w:val="20"/>
                <w:lang w:eastAsia="ru-RU"/>
              </w:rPr>
              <w:t>Оборудование, материалы, инструменты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2</w:t>
            </w:r>
          </w:p>
        </w:tc>
      </w:tr>
      <w:tr w:rsidR="00955FA9" w:rsidRPr="00955FA9" w:rsidTr="00137467">
        <w:trPr>
          <w:trHeight w:val="43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5FA9" w:rsidRPr="00955FA9" w:rsidRDefault="00955FA9" w:rsidP="00955FA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kern w:val="24"/>
                <w:sz w:val="20"/>
                <w:szCs w:val="20"/>
                <w:lang w:eastAsia="ru-RU"/>
              </w:rPr>
              <w:t xml:space="preserve">Системы качества, стандартизации и сертификации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2</w:t>
            </w:r>
          </w:p>
        </w:tc>
      </w:tr>
      <w:tr w:rsidR="00955FA9" w:rsidRPr="00955FA9" w:rsidTr="00137467">
        <w:trPr>
          <w:trHeight w:val="101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kern w:val="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5FA9" w:rsidRPr="00955FA9" w:rsidRDefault="00955FA9" w:rsidP="00955FA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kern w:val="24"/>
                <w:sz w:val="20"/>
                <w:szCs w:val="20"/>
                <w:lang w:eastAsia="ru-RU"/>
              </w:rPr>
              <w:t xml:space="preserve">Охрана труда, безопасность жизнедеятельности, безопасность окружающей среды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2</w:t>
            </w:r>
          </w:p>
        </w:tc>
      </w:tr>
      <w:tr w:rsidR="00955FA9" w:rsidRPr="00955FA9" w:rsidTr="00137467">
        <w:trPr>
          <w:trHeight w:val="404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kern w:val="24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kern w:val="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5FA9" w:rsidRPr="00955FA9" w:rsidRDefault="00955FA9" w:rsidP="00955FA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kern w:val="24"/>
                <w:sz w:val="20"/>
                <w:szCs w:val="20"/>
                <w:lang w:eastAsia="ru-RU"/>
              </w:rPr>
              <w:t>Экономика и правовое обеспечение профессиональной деятельности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2</w:t>
            </w:r>
          </w:p>
        </w:tc>
      </w:tr>
      <w:tr w:rsidR="00955FA9" w:rsidRPr="00955FA9" w:rsidTr="00137467">
        <w:trPr>
          <w:trHeight w:val="245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5FA9" w:rsidRPr="00955FA9" w:rsidRDefault="00955FA9" w:rsidP="00955FA9">
            <w:pPr>
              <w:spacing w:after="0" w:line="240" w:lineRule="auto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955FA9" w:rsidRDefault="00955FA9" w:rsidP="00955FA9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955FA9" w:rsidRDefault="00955FA9" w:rsidP="00955FA9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955FA9" w:rsidRDefault="00955FA9" w:rsidP="00955FA9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10</w:t>
            </w:r>
          </w:p>
        </w:tc>
      </w:tr>
      <w:tr w:rsidR="00955FA9" w:rsidRPr="00955FA9" w:rsidTr="00137467">
        <w:trPr>
          <w:trHeight w:val="313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88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kern w:val="24"/>
                <w:sz w:val="20"/>
                <w:szCs w:val="20"/>
                <w:lang w:eastAsia="ru-RU"/>
              </w:rPr>
              <w:t>Вариативный раздел тестового задания</w:t>
            </w:r>
          </w:p>
        </w:tc>
      </w:tr>
      <w:tr w:rsidR="00955FA9" w:rsidRPr="00955FA9" w:rsidTr="00137467">
        <w:trPr>
          <w:trHeight w:val="719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kern w:val="24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5FA9" w:rsidRPr="00955FA9" w:rsidRDefault="00955FA9" w:rsidP="00955FA9">
            <w:pPr>
              <w:spacing w:after="0" w:line="240" w:lineRule="auto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 xml:space="preserve">ОП 02.Электротехника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1,25</w:t>
            </w:r>
          </w:p>
        </w:tc>
      </w:tr>
      <w:tr w:rsidR="00955FA9" w:rsidRPr="00955FA9" w:rsidTr="00137467">
        <w:trPr>
          <w:trHeight w:val="53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kern w:val="24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5FA9" w:rsidRPr="00955FA9" w:rsidRDefault="00955FA9" w:rsidP="00955FA9">
            <w:pPr>
              <w:spacing w:after="0" w:line="240" w:lineRule="auto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 xml:space="preserve">ОП 06 Электронная техника, </w:t>
            </w:r>
          </w:p>
          <w:p w:rsidR="00955FA9" w:rsidRPr="00955FA9" w:rsidRDefault="00955FA9" w:rsidP="00955FA9">
            <w:pPr>
              <w:spacing w:after="0" w:line="240" w:lineRule="auto"/>
              <w:rPr>
                <w:rFonts w:ascii="Times New Roman" w:eastAsia="Times New Roman" w:hAnsi="Times New Roman" w:cs="Microsoft Sans Serif"/>
                <w:i/>
                <w:kern w:val="24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ОП 06.Основы импульсной радиотехники</w:t>
            </w:r>
          </w:p>
          <w:p w:rsidR="00955FA9" w:rsidRPr="00955FA9" w:rsidRDefault="00955FA9" w:rsidP="00955FA9">
            <w:pPr>
              <w:spacing w:after="0" w:line="240" w:lineRule="auto"/>
              <w:rPr>
                <w:rFonts w:ascii="Times New Roman" w:eastAsia="Times New Roman" w:hAnsi="Times New Roman" w:cs="Microsoft Sans Serif"/>
                <w:i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1,25</w:t>
            </w:r>
          </w:p>
        </w:tc>
      </w:tr>
      <w:tr w:rsidR="00955FA9" w:rsidRPr="00955FA9" w:rsidTr="00137467">
        <w:trPr>
          <w:trHeight w:val="53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kern w:val="24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5FA9" w:rsidRPr="00955FA9" w:rsidRDefault="00955FA9" w:rsidP="00955FA9">
            <w:pPr>
              <w:spacing w:after="0" w:line="240" w:lineRule="auto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ОП 08. Вычислительная техника,</w:t>
            </w:r>
          </w:p>
          <w:p w:rsidR="00955FA9" w:rsidRPr="00955FA9" w:rsidRDefault="00955FA9" w:rsidP="00955FA9">
            <w:pPr>
              <w:spacing w:after="0" w:line="240" w:lineRule="auto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1,25</w:t>
            </w:r>
          </w:p>
        </w:tc>
      </w:tr>
      <w:tr w:rsidR="00955FA9" w:rsidRPr="00955FA9" w:rsidTr="00137467">
        <w:trPr>
          <w:trHeight w:val="53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kern w:val="24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kern w:val="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5FA9" w:rsidRPr="00955FA9" w:rsidRDefault="00955FA9" w:rsidP="00955FA9">
            <w:pPr>
              <w:spacing w:after="0" w:line="240" w:lineRule="auto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 xml:space="preserve">ОП 09 </w:t>
            </w:r>
            <w:proofErr w:type="spellStart"/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Электрорадиоизмерени</w:t>
            </w:r>
            <w:r w:rsidRPr="00955FA9">
              <w:rPr>
                <w:rFonts w:ascii="Times New Roman" w:eastAsia="Times New Roman" w:hAnsi="Times New Roman" w:cs="Microsoft Sans Serif"/>
                <w:kern w:val="24"/>
                <w:sz w:val="20"/>
                <w:szCs w:val="20"/>
                <w:lang w:eastAsia="ru-RU"/>
              </w:rPr>
              <w:t>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1,25</w:t>
            </w:r>
          </w:p>
        </w:tc>
      </w:tr>
      <w:tr w:rsidR="00955FA9" w:rsidRPr="00955FA9" w:rsidTr="00137467">
        <w:trPr>
          <w:trHeight w:val="43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5FA9" w:rsidRPr="00955FA9" w:rsidRDefault="00955FA9" w:rsidP="00955FA9">
            <w:pPr>
              <w:spacing w:after="0" w:line="240" w:lineRule="auto"/>
              <w:rPr>
                <w:rFonts w:ascii="Times New Roman" w:eastAsia="Times New Roman" w:hAnsi="Times New Roman" w:cs="Microsoft Sans Serif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5FA9" w:rsidRPr="00955FA9" w:rsidRDefault="00955FA9" w:rsidP="00955FA9">
            <w:pPr>
              <w:spacing w:after="0" w:line="240" w:lineRule="auto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5,0</w:t>
            </w:r>
          </w:p>
        </w:tc>
      </w:tr>
      <w:tr w:rsidR="00955FA9" w:rsidRPr="00955FA9" w:rsidTr="00137467">
        <w:trPr>
          <w:trHeight w:val="233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5FA9" w:rsidRPr="00955FA9" w:rsidRDefault="00955FA9" w:rsidP="00955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5FA9" w:rsidRPr="00955FA9" w:rsidRDefault="00955FA9" w:rsidP="00955F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bCs/>
                <w:kern w:val="24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bCs/>
                <w:kern w:val="24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Cs/>
                <w:kern w:val="24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bCs/>
                <w:kern w:val="24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Cs/>
                <w:kern w:val="24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bCs/>
                <w:kern w:val="24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Cs/>
                <w:kern w:val="24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bCs/>
                <w:kern w:val="24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Cs/>
                <w:kern w:val="24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bCs/>
                <w:kern w:val="24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Cs/>
                <w:kern w:val="24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bCs/>
                <w:kern w:val="24"/>
                <w:sz w:val="20"/>
                <w:szCs w:val="20"/>
                <w:lang w:eastAsia="ru-RU"/>
              </w:rPr>
              <w:t>10</w:t>
            </w:r>
          </w:p>
        </w:tc>
      </w:tr>
    </w:tbl>
    <w:p w:rsidR="00955FA9" w:rsidRPr="00955FA9" w:rsidRDefault="00955FA9" w:rsidP="00955FA9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eastAsia="Times New Roman" w:hAnsi="Times New Roman" w:cs="Microsoft Sans Serif"/>
          <w:b/>
          <w:sz w:val="24"/>
          <w:szCs w:val="24"/>
          <w:lang w:eastAsia="ru-RU"/>
        </w:rPr>
      </w:pPr>
    </w:p>
    <w:p w:rsidR="00955FA9" w:rsidRPr="00955FA9" w:rsidRDefault="00CE49B2" w:rsidP="00955F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4"/>
          <w:szCs w:val="24"/>
          <w:lang w:eastAsia="ru-RU"/>
        </w:rPr>
      </w:pPr>
      <w:r>
        <w:rPr>
          <w:rFonts w:ascii="Times New Roman" w:eastAsia="Times New Roman" w:hAnsi="Times New Roman" w:cs="Microsoft Sans Serif"/>
          <w:sz w:val="24"/>
          <w:szCs w:val="24"/>
          <w:lang w:eastAsia="ru-RU"/>
        </w:rPr>
        <w:t>-</w:t>
      </w:r>
      <w:r w:rsidR="00955FA9" w:rsidRPr="00955FA9">
        <w:rPr>
          <w:rFonts w:ascii="Times New Roman" w:eastAsia="Times New Roman" w:hAnsi="Times New Roman" w:cs="Microsoft Sans Serif"/>
          <w:sz w:val="24"/>
          <w:szCs w:val="24"/>
          <w:lang w:eastAsia="ru-RU"/>
        </w:rPr>
        <w:t xml:space="preserve"> Оценивание выполнения практических заданий I уровня осуществляется в соответствии со следующими целевыми индикаторами:</w:t>
      </w:r>
    </w:p>
    <w:p w:rsidR="00955FA9" w:rsidRPr="00955FA9" w:rsidRDefault="00955FA9" w:rsidP="00955F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4"/>
          <w:szCs w:val="24"/>
          <w:lang w:eastAsia="ru-RU"/>
        </w:rPr>
      </w:pPr>
      <w:r w:rsidRPr="00955FA9">
        <w:rPr>
          <w:rFonts w:ascii="Times New Roman" w:eastAsia="Times New Roman" w:hAnsi="Times New Roman" w:cs="Microsoft Sans Serif"/>
          <w:sz w:val="24"/>
          <w:szCs w:val="24"/>
          <w:lang w:eastAsia="ru-RU"/>
        </w:rPr>
        <w:t>а) основные целевые индикаторы:</w:t>
      </w:r>
    </w:p>
    <w:p w:rsidR="00955FA9" w:rsidRPr="00955FA9" w:rsidRDefault="00955FA9" w:rsidP="00955F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4"/>
          <w:szCs w:val="24"/>
          <w:lang w:eastAsia="ru-RU"/>
        </w:rPr>
      </w:pPr>
      <w:r w:rsidRPr="00955FA9">
        <w:rPr>
          <w:rFonts w:ascii="Times New Roman" w:eastAsia="Times New Roman" w:hAnsi="Times New Roman" w:cs="Microsoft Sans Serif"/>
          <w:sz w:val="24"/>
          <w:szCs w:val="24"/>
          <w:lang w:eastAsia="ru-RU"/>
        </w:rPr>
        <w:t>качество выполнения отдельных задач задания;</w:t>
      </w:r>
    </w:p>
    <w:p w:rsidR="00955FA9" w:rsidRPr="00955FA9" w:rsidRDefault="00955FA9" w:rsidP="00955F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4"/>
          <w:szCs w:val="24"/>
          <w:lang w:eastAsia="ru-RU"/>
        </w:rPr>
      </w:pPr>
      <w:r w:rsidRPr="00955FA9">
        <w:rPr>
          <w:rFonts w:ascii="Times New Roman" w:eastAsia="Times New Roman" w:hAnsi="Times New Roman" w:cs="Microsoft Sans Serif"/>
          <w:sz w:val="24"/>
          <w:szCs w:val="24"/>
          <w:lang w:eastAsia="ru-RU"/>
        </w:rPr>
        <w:t>качество выполнения задания в целом.</w:t>
      </w:r>
    </w:p>
    <w:p w:rsidR="00955FA9" w:rsidRPr="00955FA9" w:rsidRDefault="00955FA9" w:rsidP="00955F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4"/>
          <w:szCs w:val="24"/>
          <w:lang w:eastAsia="ru-RU"/>
        </w:rPr>
      </w:pPr>
      <w:r w:rsidRPr="00955FA9">
        <w:rPr>
          <w:rFonts w:ascii="Times New Roman" w:eastAsia="Times New Roman" w:hAnsi="Times New Roman" w:cs="Microsoft Sans Serif"/>
          <w:sz w:val="24"/>
          <w:szCs w:val="24"/>
          <w:lang w:eastAsia="ru-RU"/>
        </w:rPr>
        <w:t>Критерии оценки выполнения практических заданий представлены в соответствующих паспортах  задания (таблица 1).</w:t>
      </w:r>
    </w:p>
    <w:p w:rsidR="00955FA9" w:rsidRPr="00955FA9" w:rsidRDefault="00CE49B2" w:rsidP="00955F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4"/>
          <w:szCs w:val="24"/>
          <w:lang w:eastAsia="ru-RU"/>
        </w:rPr>
      </w:pPr>
      <w:r>
        <w:rPr>
          <w:rFonts w:ascii="Times New Roman" w:eastAsia="Times New Roman" w:hAnsi="Times New Roman" w:cs="Microsoft Sans Serif"/>
          <w:sz w:val="24"/>
          <w:szCs w:val="24"/>
          <w:lang w:eastAsia="ru-RU"/>
        </w:rPr>
        <w:t>-</w:t>
      </w:r>
      <w:r w:rsidR="00955FA9" w:rsidRPr="00955FA9">
        <w:rPr>
          <w:rFonts w:ascii="Times New Roman" w:eastAsia="Times New Roman" w:hAnsi="Times New Roman" w:cs="Microsoft Sans Serif"/>
          <w:sz w:val="24"/>
          <w:szCs w:val="24"/>
          <w:lang w:eastAsia="ru-RU"/>
        </w:rPr>
        <w:t xml:space="preserve"> Максимальное количество баллов за практические  задания I уровня: «Перевод профессионального текста (сообщения)» составляет 10 баллов.  </w:t>
      </w:r>
    </w:p>
    <w:p w:rsidR="00955FA9" w:rsidRPr="00955FA9" w:rsidRDefault="00CE49B2" w:rsidP="00955F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4"/>
          <w:szCs w:val="24"/>
          <w:lang w:eastAsia="ru-RU"/>
        </w:rPr>
      </w:pPr>
      <w:r>
        <w:rPr>
          <w:rFonts w:ascii="Times New Roman" w:eastAsia="Times New Roman" w:hAnsi="Times New Roman" w:cs="Microsoft Sans Serif"/>
          <w:sz w:val="24"/>
          <w:szCs w:val="24"/>
          <w:lang w:eastAsia="ru-RU"/>
        </w:rPr>
        <w:lastRenderedPageBreak/>
        <w:t>-</w:t>
      </w:r>
      <w:r w:rsidR="00955FA9" w:rsidRPr="00955FA9">
        <w:rPr>
          <w:rFonts w:ascii="Times New Roman" w:eastAsia="Times New Roman" w:hAnsi="Times New Roman" w:cs="Microsoft Sans Serif"/>
          <w:sz w:val="24"/>
          <w:szCs w:val="24"/>
          <w:lang w:eastAsia="ru-RU"/>
        </w:rPr>
        <w:t xml:space="preserve"> Оценивание конкурсного задания «Перевод профессионального текста» осуществляется следующим образом:</w:t>
      </w:r>
    </w:p>
    <w:p w:rsidR="00955FA9" w:rsidRPr="00955FA9" w:rsidRDefault="00955FA9" w:rsidP="00955F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4"/>
          <w:szCs w:val="24"/>
          <w:lang w:eastAsia="ru-RU"/>
        </w:rPr>
      </w:pPr>
      <w:r w:rsidRPr="00955FA9">
        <w:rPr>
          <w:rFonts w:ascii="Times New Roman" w:eastAsia="Times New Roman" w:hAnsi="Times New Roman" w:cs="Microsoft Sans Serif"/>
          <w:sz w:val="24"/>
          <w:szCs w:val="24"/>
          <w:lang w:eastAsia="ru-RU"/>
        </w:rPr>
        <w:t xml:space="preserve">1 задача - перевод текста - 5 баллов; </w:t>
      </w:r>
    </w:p>
    <w:p w:rsidR="00955FA9" w:rsidRPr="00955FA9" w:rsidRDefault="00955FA9" w:rsidP="00955F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4"/>
          <w:szCs w:val="24"/>
          <w:lang w:eastAsia="ru-RU"/>
        </w:rPr>
      </w:pPr>
      <w:r w:rsidRPr="00955FA9">
        <w:rPr>
          <w:rFonts w:ascii="Times New Roman" w:eastAsia="Times New Roman" w:hAnsi="Times New Roman" w:cs="Microsoft Sans Serif"/>
          <w:sz w:val="24"/>
          <w:szCs w:val="24"/>
          <w:lang w:eastAsia="ru-RU"/>
        </w:rPr>
        <w:t xml:space="preserve">2 задача – ответы на вопросы, выполнение действия, инструкция на выполнение, которого задана в тексте – 5 баллов;  </w:t>
      </w:r>
    </w:p>
    <w:p w:rsidR="00955FA9" w:rsidRPr="00955FA9" w:rsidRDefault="00955FA9" w:rsidP="00955FA9">
      <w:pPr>
        <w:spacing w:after="0" w:line="240" w:lineRule="auto"/>
        <w:ind w:firstLine="708"/>
        <w:jc w:val="right"/>
        <w:rPr>
          <w:rFonts w:ascii="Times New Roman" w:eastAsia="Times New Roman" w:hAnsi="Times New Roman" w:cs="Microsoft Sans Serif"/>
          <w:sz w:val="24"/>
          <w:szCs w:val="24"/>
          <w:lang w:eastAsia="ru-RU"/>
        </w:rPr>
      </w:pPr>
      <w:r w:rsidRPr="00955FA9">
        <w:rPr>
          <w:rFonts w:ascii="Times New Roman" w:eastAsia="Times New Roman" w:hAnsi="Times New Roman" w:cs="Microsoft Sans Serif"/>
          <w:sz w:val="24"/>
          <w:szCs w:val="24"/>
          <w:lang w:eastAsia="ru-RU"/>
        </w:rPr>
        <w:t>Таблица 2</w:t>
      </w:r>
    </w:p>
    <w:p w:rsidR="00955FA9" w:rsidRPr="00955FA9" w:rsidRDefault="00955FA9" w:rsidP="00955FA9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Microsoft Sans Serif"/>
          <w:b/>
          <w:sz w:val="24"/>
          <w:szCs w:val="24"/>
          <w:lang w:eastAsia="ru-RU"/>
        </w:rPr>
      </w:pPr>
      <w:r w:rsidRPr="00955FA9">
        <w:rPr>
          <w:rFonts w:ascii="Times New Roman" w:eastAsia="Times New Roman" w:hAnsi="Times New Roman" w:cs="Microsoft Sans Serif"/>
          <w:b/>
          <w:sz w:val="24"/>
          <w:szCs w:val="24"/>
          <w:lang w:eastAsia="ru-RU"/>
        </w:rPr>
        <w:t>Критерии оценки 1 задачи письменного перевода текста</w:t>
      </w:r>
    </w:p>
    <w:p w:rsidR="00955FA9" w:rsidRPr="00955FA9" w:rsidRDefault="00955FA9" w:rsidP="00955FA9">
      <w:pPr>
        <w:spacing w:after="0" w:line="240" w:lineRule="auto"/>
        <w:ind w:firstLine="708"/>
        <w:jc w:val="center"/>
        <w:rPr>
          <w:rFonts w:ascii="Times New Roman" w:eastAsia="Times New Roman" w:hAnsi="Times New Roman" w:cs="Microsoft Sans Serif"/>
          <w:sz w:val="24"/>
          <w:szCs w:val="24"/>
          <w:lang w:eastAsia="ru-RU"/>
        </w:rPr>
      </w:pPr>
    </w:p>
    <w:tbl>
      <w:tblPr>
        <w:tblW w:w="9526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5670"/>
        <w:gridCol w:w="3147"/>
      </w:tblGrid>
      <w:tr w:rsidR="00955FA9" w:rsidRPr="00955FA9" w:rsidTr="00137467">
        <w:trPr>
          <w:trHeight w:val="5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FA9" w:rsidRPr="00955FA9" w:rsidRDefault="00955FA9" w:rsidP="00955FA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Microsoft Sans Serif"/>
                <w:b/>
                <w:kern w:val="1"/>
                <w:sz w:val="24"/>
                <w:szCs w:val="24"/>
                <w:lang w:eastAsia="ar-SA"/>
              </w:rPr>
            </w:pPr>
            <w:r w:rsidRPr="00955FA9">
              <w:rPr>
                <w:rFonts w:ascii="Times New Roman" w:eastAsia="Times New Roman" w:hAnsi="Times New Roman" w:cs="Microsoft Sans Serif"/>
                <w:b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A9" w:rsidRPr="00955FA9" w:rsidRDefault="00955FA9" w:rsidP="00955FA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Microsoft Sans Serif"/>
                <w:b/>
                <w:kern w:val="1"/>
                <w:sz w:val="24"/>
                <w:szCs w:val="24"/>
                <w:lang w:eastAsia="ar-SA"/>
              </w:rPr>
            </w:pPr>
            <w:r w:rsidRPr="00955FA9">
              <w:rPr>
                <w:rFonts w:ascii="Times New Roman" w:eastAsia="Times New Roman" w:hAnsi="Times New Roman" w:cs="Microsoft Sans Serif"/>
                <w:b/>
                <w:kern w:val="1"/>
                <w:sz w:val="24"/>
                <w:szCs w:val="24"/>
                <w:lang w:eastAsia="ar-SA"/>
              </w:rPr>
              <w:t>Критерии оценки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A9" w:rsidRPr="00955FA9" w:rsidRDefault="00955FA9" w:rsidP="00955FA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Microsoft Sans Serif"/>
                <w:b/>
                <w:kern w:val="1"/>
                <w:sz w:val="24"/>
                <w:szCs w:val="24"/>
                <w:lang w:eastAsia="ar-SA"/>
              </w:rPr>
            </w:pPr>
            <w:r w:rsidRPr="00955FA9">
              <w:rPr>
                <w:rFonts w:ascii="Times New Roman" w:eastAsia="Times New Roman" w:hAnsi="Times New Roman" w:cs="Microsoft Sans Serif"/>
                <w:b/>
                <w:kern w:val="1"/>
                <w:sz w:val="24"/>
                <w:szCs w:val="24"/>
                <w:lang w:eastAsia="ar-SA"/>
              </w:rPr>
              <w:t>Количество баллов</w:t>
            </w:r>
          </w:p>
        </w:tc>
      </w:tr>
      <w:tr w:rsidR="00955FA9" w:rsidRPr="00955FA9" w:rsidTr="00137467">
        <w:trPr>
          <w:trHeight w:val="3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FA9" w:rsidRPr="00955FA9" w:rsidRDefault="00955FA9" w:rsidP="00955FA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Microsoft Sans Serif"/>
                <w:kern w:val="1"/>
                <w:sz w:val="20"/>
                <w:szCs w:val="20"/>
                <w:lang w:eastAsia="ar-SA"/>
              </w:rPr>
            </w:pPr>
            <w:r w:rsidRPr="00955FA9">
              <w:rPr>
                <w:rFonts w:ascii="Times New Roman" w:eastAsia="Times New Roman" w:hAnsi="Times New Roman" w:cs="Microsoft Sans Serif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A9" w:rsidRPr="00955FA9" w:rsidRDefault="00955FA9" w:rsidP="00955FA9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Microsoft Sans Serif"/>
                <w:kern w:val="1"/>
                <w:sz w:val="20"/>
                <w:szCs w:val="20"/>
                <w:lang w:eastAsia="ar-SA"/>
              </w:rPr>
            </w:pPr>
            <w:r w:rsidRPr="00955FA9">
              <w:rPr>
                <w:rFonts w:ascii="Times New Roman" w:eastAsia="Times New Roman" w:hAnsi="Times New Roman" w:cs="Microsoft Sans Serif"/>
                <w:kern w:val="1"/>
                <w:sz w:val="20"/>
                <w:szCs w:val="20"/>
                <w:lang w:eastAsia="ar-SA"/>
              </w:rPr>
              <w:t>Качество письменной речи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A9" w:rsidRPr="00955FA9" w:rsidRDefault="00955FA9" w:rsidP="00955FA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Microsoft Sans Serif"/>
                <w:kern w:val="1"/>
                <w:sz w:val="20"/>
                <w:szCs w:val="20"/>
                <w:lang w:eastAsia="ar-SA"/>
              </w:rPr>
            </w:pPr>
            <w:r w:rsidRPr="00955FA9">
              <w:rPr>
                <w:rFonts w:ascii="Times New Roman" w:eastAsia="Times New Roman" w:hAnsi="Times New Roman" w:cs="Microsoft Sans Serif"/>
                <w:kern w:val="1"/>
                <w:sz w:val="20"/>
                <w:szCs w:val="20"/>
                <w:lang w:eastAsia="ar-SA"/>
              </w:rPr>
              <w:t>0-3</w:t>
            </w:r>
          </w:p>
        </w:tc>
      </w:tr>
      <w:tr w:rsidR="00955FA9" w:rsidRPr="00955FA9" w:rsidTr="00137467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FA9" w:rsidRPr="00955FA9" w:rsidRDefault="00955FA9" w:rsidP="00955FA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Microsoft Sans Serif"/>
                <w:kern w:val="1"/>
                <w:sz w:val="20"/>
                <w:szCs w:val="20"/>
                <w:lang w:eastAsia="ar-SA"/>
              </w:rPr>
            </w:pPr>
            <w:r w:rsidRPr="00955FA9">
              <w:rPr>
                <w:rFonts w:ascii="Times New Roman" w:eastAsia="Times New Roman" w:hAnsi="Times New Roman" w:cs="Microsoft Sans Serif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A9" w:rsidRPr="00955FA9" w:rsidRDefault="00955FA9" w:rsidP="00955FA9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Microsoft Sans Serif"/>
                <w:kern w:val="1"/>
                <w:sz w:val="20"/>
                <w:szCs w:val="20"/>
                <w:lang w:eastAsia="ar-SA"/>
              </w:rPr>
            </w:pPr>
            <w:r w:rsidRPr="00955FA9">
              <w:rPr>
                <w:rFonts w:ascii="Times New Roman" w:eastAsia="Times New Roman" w:hAnsi="Times New Roman" w:cs="Microsoft Sans Serif"/>
                <w:kern w:val="1"/>
                <w:sz w:val="20"/>
                <w:szCs w:val="20"/>
                <w:lang w:eastAsia="ar-SA"/>
              </w:rPr>
              <w:t xml:space="preserve">Грамотность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A9" w:rsidRPr="00955FA9" w:rsidRDefault="00955FA9" w:rsidP="00955FA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Microsoft Sans Serif"/>
                <w:kern w:val="1"/>
                <w:sz w:val="20"/>
                <w:szCs w:val="20"/>
                <w:lang w:eastAsia="ar-SA"/>
              </w:rPr>
            </w:pPr>
            <w:r w:rsidRPr="00955FA9">
              <w:rPr>
                <w:rFonts w:ascii="Times New Roman" w:eastAsia="Times New Roman" w:hAnsi="Times New Roman" w:cs="Microsoft Sans Serif"/>
                <w:kern w:val="1"/>
                <w:sz w:val="20"/>
                <w:szCs w:val="20"/>
                <w:lang w:eastAsia="ar-SA"/>
              </w:rPr>
              <w:t>0-2</w:t>
            </w:r>
          </w:p>
        </w:tc>
      </w:tr>
    </w:tbl>
    <w:p w:rsidR="00955FA9" w:rsidRPr="00955FA9" w:rsidRDefault="00955FA9" w:rsidP="00955FA9">
      <w:pPr>
        <w:spacing w:after="0" w:line="240" w:lineRule="auto"/>
        <w:jc w:val="center"/>
        <w:rPr>
          <w:rFonts w:ascii="Times New Roman" w:eastAsia="Times New Roman" w:hAnsi="Times New Roman" w:cs="Microsoft Sans Serif"/>
          <w:b/>
          <w:sz w:val="28"/>
          <w:szCs w:val="24"/>
          <w:lang w:eastAsia="ru-RU"/>
        </w:rPr>
      </w:pPr>
    </w:p>
    <w:p w:rsidR="00955FA9" w:rsidRPr="00955FA9" w:rsidRDefault="00955FA9" w:rsidP="00955FA9">
      <w:pPr>
        <w:spacing w:after="0" w:line="360" w:lineRule="auto"/>
        <w:ind w:left="720"/>
        <w:jc w:val="both"/>
        <w:rPr>
          <w:rFonts w:ascii="Times New Roman" w:eastAsia="Times New Roman" w:hAnsi="Times New Roman" w:cs="Microsoft Sans Serif"/>
          <w:sz w:val="24"/>
          <w:szCs w:val="24"/>
          <w:lang w:eastAsia="ru-RU"/>
        </w:rPr>
      </w:pPr>
      <w:r w:rsidRPr="00955FA9">
        <w:rPr>
          <w:rFonts w:ascii="Times New Roman" w:eastAsia="Times New Roman" w:hAnsi="Times New Roman" w:cs="Microsoft Sans Serif"/>
          <w:sz w:val="24"/>
          <w:szCs w:val="24"/>
          <w:lang w:eastAsia="ru-RU"/>
        </w:rPr>
        <w:t>По критерию «Качество письменной речи» ставится:</w:t>
      </w:r>
    </w:p>
    <w:p w:rsidR="00955FA9" w:rsidRPr="00955FA9" w:rsidRDefault="00955FA9" w:rsidP="00955FA9">
      <w:pPr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4"/>
          <w:szCs w:val="24"/>
          <w:lang w:eastAsia="ru-RU"/>
        </w:rPr>
      </w:pPr>
      <w:r w:rsidRPr="00955FA9">
        <w:rPr>
          <w:rFonts w:ascii="Times New Roman" w:eastAsia="Times New Roman" w:hAnsi="Times New Roman" w:cs="Microsoft Sans Serif"/>
          <w:sz w:val="24"/>
          <w:szCs w:val="24"/>
          <w:lang w:eastAsia="ru-RU"/>
        </w:rPr>
        <w:t>3 балла – текст перевода полностью соответствует содержанию оригинального текста; полностью соответствует профессиональной стилистике и направленности текста; удовлетворяет общепринятым нормам русского языка, не имеет синтаксических конструкций языка оригинала и несвойственных русскому языку выражений и оборотов.  Все профессиональные термины переведены правильно. Сохранена структура оригинального текста. Перевод не требует редактирования.</w:t>
      </w:r>
    </w:p>
    <w:p w:rsidR="00955FA9" w:rsidRPr="00955FA9" w:rsidRDefault="00955FA9" w:rsidP="00955FA9">
      <w:pPr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4"/>
          <w:szCs w:val="24"/>
          <w:lang w:eastAsia="ru-RU"/>
        </w:rPr>
      </w:pPr>
      <w:r w:rsidRPr="00955FA9">
        <w:rPr>
          <w:rFonts w:ascii="Times New Roman" w:eastAsia="Times New Roman" w:hAnsi="Times New Roman" w:cs="Microsoft Sans Serif"/>
          <w:sz w:val="24"/>
          <w:szCs w:val="24"/>
          <w:lang w:eastAsia="ru-RU"/>
        </w:rPr>
        <w:t>2 балла - текст перевода  практически полностью  (более 90% от общего объема текста) – понятна направленность текста и его общее содержание соответствует  содержанию оригинального текста;  в переводе присутствуют 1-4 лексические  ошибки;  искажен  перевод сложных слов, некоторых сложных устойчивых сочетаний, соответствует профессиональной стилистике и направленности  текста;  удовлетворяет общепринятым нормам  русского языка, не имеет синтаксических конструкций  языка оригинала и несвойственных русскому языку выражений и оборотов.  Присутствуют 1-2 ошибки в переводе профессиональных терминов.  Сохранена структура оригинального текста. Перевод не требует редактирования.</w:t>
      </w:r>
    </w:p>
    <w:p w:rsidR="00955FA9" w:rsidRPr="00955FA9" w:rsidRDefault="00955FA9" w:rsidP="00955FA9">
      <w:pPr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4"/>
          <w:szCs w:val="24"/>
          <w:lang w:eastAsia="ru-RU"/>
        </w:rPr>
      </w:pPr>
      <w:r w:rsidRPr="00955FA9">
        <w:rPr>
          <w:rFonts w:ascii="Times New Roman" w:eastAsia="Times New Roman" w:hAnsi="Times New Roman" w:cs="Microsoft Sans Serif"/>
          <w:sz w:val="24"/>
          <w:szCs w:val="24"/>
          <w:lang w:eastAsia="ru-RU"/>
        </w:rPr>
        <w:t>1 балл – текст перевода лишь на 50% соответствует его основному содержанию: понятна направленность текста и общее его содержание; имеет пропуски; в переводе присутствуют более 5 лексических ошибок; имеет недостатки в стиле изложения, но передает основное содержание оригинала, перевод требует восполнения всех пропусков оригинала, устранения смысловых искажений, стилистической правки.</w:t>
      </w:r>
    </w:p>
    <w:p w:rsidR="00955FA9" w:rsidRPr="00955FA9" w:rsidRDefault="00955FA9" w:rsidP="00955FA9">
      <w:pPr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4"/>
          <w:szCs w:val="24"/>
          <w:lang w:eastAsia="ru-RU"/>
        </w:rPr>
      </w:pPr>
      <w:r w:rsidRPr="00955FA9">
        <w:rPr>
          <w:rFonts w:ascii="Times New Roman" w:eastAsia="Times New Roman" w:hAnsi="Times New Roman" w:cs="Microsoft Sans Serif"/>
          <w:sz w:val="24"/>
          <w:szCs w:val="24"/>
          <w:lang w:eastAsia="ru-RU"/>
        </w:rPr>
        <w:t>0 баллов – текст перевода не соответствует общепринятым нормам русского языка, имеет пропуски, грубые смысловые искажения, перевод требует восполнения всех пропусков оригинала и стилистической правки.</w:t>
      </w:r>
    </w:p>
    <w:p w:rsidR="00955FA9" w:rsidRPr="00955FA9" w:rsidRDefault="00955FA9" w:rsidP="00955FA9">
      <w:pPr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4"/>
          <w:szCs w:val="24"/>
          <w:lang w:eastAsia="ru-RU"/>
        </w:rPr>
      </w:pPr>
      <w:r w:rsidRPr="00955FA9">
        <w:rPr>
          <w:rFonts w:ascii="Times New Roman" w:eastAsia="Times New Roman" w:hAnsi="Times New Roman" w:cs="Microsoft Sans Serif"/>
          <w:sz w:val="24"/>
          <w:szCs w:val="24"/>
          <w:lang w:eastAsia="ru-RU"/>
        </w:rPr>
        <w:lastRenderedPageBreak/>
        <w:t xml:space="preserve">По критерию «Грамотность» ставится </w:t>
      </w:r>
    </w:p>
    <w:p w:rsidR="00955FA9" w:rsidRPr="00955FA9" w:rsidRDefault="00955FA9" w:rsidP="00955FA9">
      <w:pPr>
        <w:spacing w:after="0" w:line="360" w:lineRule="auto"/>
        <w:ind w:firstLine="720"/>
        <w:jc w:val="both"/>
        <w:rPr>
          <w:rFonts w:ascii="Times New Roman" w:eastAsia="Times New Roman" w:hAnsi="Times New Roman" w:cs="Microsoft Sans Serif"/>
          <w:sz w:val="24"/>
          <w:szCs w:val="24"/>
          <w:lang w:eastAsia="ru-RU"/>
        </w:rPr>
      </w:pPr>
      <w:r w:rsidRPr="00955FA9">
        <w:rPr>
          <w:rFonts w:ascii="Times New Roman" w:eastAsia="Times New Roman" w:hAnsi="Times New Roman" w:cs="Microsoft Sans Serif"/>
          <w:sz w:val="24"/>
          <w:szCs w:val="24"/>
          <w:lang w:eastAsia="ru-RU"/>
        </w:rPr>
        <w:t xml:space="preserve">2 балла – в тексте перевода отсутствуют грамматические ошибки (орфографические, пунктуационные и др.); </w:t>
      </w:r>
    </w:p>
    <w:p w:rsidR="00955FA9" w:rsidRPr="00955FA9" w:rsidRDefault="00955FA9" w:rsidP="00955FA9">
      <w:pPr>
        <w:spacing w:after="0" w:line="360" w:lineRule="auto"/>
        <w:ind w:firstLine="720"/>
        <w:jc w:val="both"/>
        <w:rPr>
          <w:rFonts w:ascii="Times New Roman" w:eastAsia="Times New Roman" w:hAnsi="Times New Roman" w:cs="Microsoft Sans Serif"/>
          <w:sz w:val="24"/>
          <w:szCs w:val="24"/>
          <w:lang w:eastAsia="ru-RU"/>
        </w:rPr>
      </w:pPr>
      <w:r w:rsidRPr="00955FA9">
        <w:rPr>
          <w:rFonts w:ascii="Times New Roman" w:eastAsia="Times New Roman" w:hAnsi="Times New Roman" w:cs="Microsoft Sans Serif"/>
          <w:sz w:val="24"/>
          <w:szCs w:val="24"/>
          <w:lang w:eastAsia="ru-RU"/>
        </w:rPr>
        <w:t>1 балл – в тексте перевода допущены 1-4 лексические, грамматические, стилистические ошибки (в совокупности);</w:t>
      </w:r>
    </w:p>
    <w:p w:rsidR="00955FA9" w:rsidRPr="00955FA9" w:rsidRDefault="00955FA9" w:rsidP="00955FA9">
      <w:pPr>
        <w:spacing w:after="0" w:line="360" w:lineRule="auto"/>
        <w:ind w:firstLine="720"/>
        <w:jc w:val="both"/>
        <w:rPr>
          <w:rFonts w:ascii="Times New Roman" w:eastAsia="Times New Roman" w:hAnsi="Times New Roman" w:cs="Microsoft Sans Serif"/>
          <w:sz w:val="24"/>
          <w:szCs w:val="24"/>
          <w:lang w:eastAsia="ru-RU"/>
        </w:rPr>
      </w:pPr>
      <w:r w:rsidRPr="00955FA9">
        <w:rPr>
          <w:rFonts w:ascii="Times New Roman" w:eastAsia="Times New Roman" w:hAnsi="Times New Roman" w:cs="Microsoft Sans Serif"/>
          <w:sz w:val="24"/>
          <w:szCs w:val="24"/>
          <w:lang w:eastAsia="ru-RU"/>
        </w:rPr>
        <w:t>0 баллов – в тексте перевода допущено более 4 лексических, грамматических, стилистических ошибок (в совокупности).</w:t>
      </w:r>
    </w:p>
    <w:p w:rsidR="00955FA9" w:rsidRPr="00955FA9" w:rsidRDefault="00955FA9" w:rsidP="00955F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b/>
          <w:sz w:val="24"/>
          <w:szCs w:val="24"/>
          <w:lang w:eastAsia="ru-RU"/>
        </w:rPr>
      </w:pPr>
      <w:r w:rsidRPr="00955FA9">
        <w:rPr>
          <w:rFonts w:ascii="Times New Roman" w:eastAsia="Times New Roman" w:hAnsi="Times New Roman" w:cs="Microsoft Sans Serif"/>
          <w:b/>
          <w:sz w:val="24"/>
          <w:szCs w:val="24"/>
          <w:lang w:eastAsia="ru-RU"/>
        </w:rPr>
        <w:t xml:space="preserve">Критерии оценки выполнения профессионального задания представлены в соответствующих паспортах заданий. </w:t>
      </w:r>
    </w:p>
    <w:p w:rsidR="00955FA9" w:rsidRPr="00955FA9" w:rsidRDefault="00CE49B2" w:rsidP="00955F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4"/>
          <w:szCs w:val="24"/>
          <w:lang w:eastAsia="ru-RU"/>
        </w:rPr>
      </w:pPr>
      <w:r>
        <w:rPr>
          <w:rFonts w:ascii="Times New Roman" w:eastAsia="Times New Roman" w:hAnsi="Times New Roman" w:cs="Microsoft Sans Serif"/>
          <w:sz w:val="24"/>
          <w:szCs w:val="24"/>
          <w:lang w:eastAsia="ru-RU"/>
        </w:rPr>
        <w:t>-</w:t>
      </w:r>
      <w:r w:rsidR="00955FA9" w:rsidRPr="00955FA9">
        <w:rPr>
          <w:rFonts w:ascii="Times New Roman" w:eastAsia="Times New Roman" w:hAnsi="Times New Roman" w:cs="Microsoft Sans Serif"/>
          <w:sz w:val="24"/>
          <w:szCs w:val="24"/>
          <w:lang w:eastAsia="ru-RU"/>
        </w:rPr>
        <w:t xml:space="preserve">  Максимальное количество баллов за  задания 2 уровня - 70 баллов.</w:t>
      </w:r>
    </w:p>
    <w:p w:rsidR="00955FA9" w:rsidRPr="00955FA9" w:rsidRDefault="00CE49B2" w:rsidP="00955F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4"/>
          <w:szCs w:val="24"/>
          <w:lang w:eastAsia="ru-RU"/>
        </w:rPr>
      </w:pPr>
      <w:r>
        <w:rPr>
          <w:rFonts w:ascii="Times New Roman" w:eastAsia="Times New Roman" w:hAnsi="Times New Roman" w:cs="Microsoft Sans Serif"/>
          <w:sz w:val="24"/>
          <w:szCs w:val="24"/>
          <w:lang w:eastAsia="ru-RU"/>
        </w:rPr>
        <w:t>-</w:t>
      </w:r>
      <w:r w:rsidR="00955FA9" w:rsidRPr="00955FA9">
        <w:rPr>
          <w:rFonts w:ascii="Times New Roman" w:eastAsia="Times New Roman" w:hAnsi="Times New Roman" w:cs="Microsoft Sans Serif"/>
          <w:sz w:val="24"/>
          <w:szCs w:val="24"/>
          <w:lang w:eastAsia="ru-RU"/>
        </w:rPr>
        <w:t xml:space="preserve">  Максимальное количество баллов за выполнение инвариантной части практического задания 2 уровня - 35 баллов.</w:t>
      </w:r>
    </w:p>
    <w:p w:rsidR="00955FA9" w:rsidRPr="00955FA9" w:rsidRDefault="00955FA9" w:rsidP="00955F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4"/>
          <w:szCs w:val="24"/>
          <w:lang w:eastAsia="ru-RU"/>
        </w:rPr>
      </w:pPr>
      <w:r w:rsidRPr="00955FA9">
        <w:rPr>
          <w:rFonts w:ascii="Times New Roman" w:eastAsia="Times New Roman" w:hAnsi="Times New Roman" w:cs="Microsoft Sans Serif"/>
          <w:sz w:val="24"/>
          <w:szCs w:val="24"/>
          <w:lang w:eastAsia="ru-RU"/>
        </w:rPr>
        <w:t>Оценивание выполнения данного задания осуществляется следующим образом: задания представляют собой последовательное выполнение технологических операций, выполнение каждой из которых оценивается в соответствии с разработанными критериями, приведенными в паспорте задания (таблица 3).</w:t>
      </w:r>
    </w:p>
    <w:p w:rsidR="00955FA9" w:rsidRPr="00955FA9" w:rsidRDefault="00955FA9" w:rsidP="00955F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4"/>
          <w:szCs w:val="24"/>
          <w:lang w:eastAsia="ru-RU"/>
        </w:rPr>
      </w:pPr>
      <w:r w:rsidRPr="00955FA9">
        <w:rPr>
          <w:rFonts w:ascii="Times New Roman" w:eastAsia="Times New Roman" w:hAnsi="Times New Roman" w:cs="Microsoft Sans Serif"/>
          <w:sz w:val="24"/>
          <w:szCs w:val="24"/>
          <w:lang w:eastAsia="ru-RU"/>
        </w:rPr>
        <w:t>За нарушение инструкции по охране труда и технике безопасности участнику начисляются штрафные баллы: за каждый зафиксированный членом жюри случай снимается 1 балл.</w:t>
      </w:r>
    </w:p>
    <w:p w:rsidR="00955FA9" w:rsidRPr="00955FA9" w:rsidRDefault="00CE49B2" w:rsidP="00955F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4"/>
          <w:szCs w:val="24"/>
          <w:lang w:eastAsia="ru-RU"/>
        </w:rPr>
      </w:pPr>
      <w:r>
        <w:rPr>
          <w:rFonts w:ascii="Times New Roman" w:eastAsia="Times New Roman" w:hAnsi="Times New Roman" w:cs="Microsoft Sans Serif"/>
          <w:sz w:val="24"/>
          <w:szCs w:val="24"/>
          <w:lang w:eastAsia="ru-RU"/>
        </w:rPr>
        <w:t>-</w:t>
      </w:r>
      <w:r w:rsidR="00955FA9" w:rsidRPr="00955FA9">
        <w:rPr>
          <w:rFonts w:ascii="Times New Roman" w:eastAsia="Times New Roman" w:hAnsi="Times New Roman" w:cs="Microsoft Sans Serif"/>
          <w:sz w:val="24"/>
          <w:szCs w:val="24"/>
          <w:lang w:eastAsia="ru-RU"/>
        </w:rPr>
        <w:t xml:space="preserve"> Максимальное количество баллов за выполнение вариативной части практического задания 2 уровня - 35 баллов.</w:t>
      </w:r>
    </w:p>
    <w:p w:rsidR="00955FA9" w:rsidRPr="00955FA9" w:rsidRDefault="00955FA9" w:rsidP="00955F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4"/>
          <w:szCs w:val="24"/>
          <w:lang w:eastAsia="ru-RU"/>
        </w:rPr>
      </w:pPr>
      <w:r w:rsidRPr="00955FA9">
        <w:rPr>
          <w:rFonts w:ascii="Times New Roman" w:eastAsia="Times New Roman" w:hAnsi="Times New Roman" w:cs="Microsoft Sans Serif"/>
          <w:sz w:val="24"/>
          <w:szCs w:val="24"/>
          <w:lang w:eastAsia="ru-RU"/>
        </w:rPr>
        <w:t>Оценивание выполнения данного задания осуществляется следующим образом: при выполнении задания оцениваются умения применять для настройки и измерений заданных параметров радиоэлектронных устрой</w:t>
      </w:r>
      <w:proofErr w:type="gramStart"/>
      <w:r w:rsidRPr="00955FA9">
        <w:rPr>
          <w:rFonts w:ascii="Times New Roman" w:eastAsia="Times New Roman" w:hAnsi="Times New Roman" w:cs="Microsoft Sans Serif"/>
          <w:sz w:val="24"/>
          <w:szCs w:val="24"/>
          <w:lang w:eastAsia="ru-RU"/>
        </w:rPr>
        <w:t>ств сп</w:t>
      </w:r>
      <w:proofErr w:type="gramEnd"/>
      <w:r w:rsidRPr="00955FA9">
        <w:rPr>
          <w:rFonts w:ascii="Times New Roman" w:eastAsia="Times New Roman" w:hAnsi="Times New Roman" w:cs="Microsoft Sans Serif"/>
          <w:sz w:val="24"/>
          <w:szCs w:val="24"/>
          <w:lang w:eastAsia="ru-RU"/>
        </w:rPr>
        <w:t>ециального оборудования, а также выполнение программирования радиоэлектронного устройства с помощью специализированных программных продуктов. Выполнение заданий оценивается в соответствии с разработанными критериями, приведенными в паспорте задания (таблица 4).</w:t>
      </w:r>
    </w:p>
    <w:p w:rsidR="00955FA9" w:rsidRDefault="00955FA9" w:rsidP="00955F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4"/>
          <w:szCs w:val="24"/>
          <w:lang w:eastAsia="ru-RU"/>
        </w:rPr>
      </w:pPr>
      <w:r w:rsidRPr="00955FA9">
        <w:rPr>
          <w:rFonts w:ascii="Times New Roman" w:eastAsia="Times New Roman" w:hAnsi="Times New Roman" w:cs="Microsoft Sans Serif"/>
          <w:sz w:val="24"/>
          <w:szCs w:val="24"/>
          <w:lang w:eastAsia="ru-RU"/>
        </w:rPr>
        <w:t>За нарушение инструкции по охране труда и технике безопасности участнику начисляются штрафные баллы: за каждый зафиксированный членом жюри случай снимается 1 балл.</w:t>
      </w:r>
    </w:p>
    <w:p w:rsidR="00955FA9" w:rsidRDefault="00955FA9" w:rsidP="00955F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4"/>
          <w:szCs w:val="24"/>
          <w:lang w:eastAsia="ru-RU"/>
        </w:rPr>
      </w:pPr>
    </w:p>
    <w:p w:rsidR="00CE49B2" w:rsidRDefault="00CE49B2" w:rsidP="00955F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4"/>
          <w:szCs w:val="24"/>
          <w:lang w:eastAsia="ru-RU"/>
        </w:rPr>
      </w:pPr>
    </w:p>
    <w:p w:rsidR="00CE49B2" w:rsidRDefault="00CE49B2" w:rsidP="00955F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4"/>
          <w:szCs w:val="24"/>
          <w:lang w:eastAsia="ru-RU"/>
        </w:rPr>
      </w:pPr>
    </w:p>
    <w:p w:rsidR="00CE49B2" w:rsidRDefault="00CE49B2" w:rsidP="00955F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4"/>
          <w:szCs w:val="24"/>
          <w:lang w:eastAsia="ru-RU"/>
        </w:rPr>
      </w:pPr>
    </w:p>
    <w:p w:rsidR="00955FA9" w:rsidRPr="00955FA9" w:rsidRDefault="00955FA9" w:rsidP="00955FA9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F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955FA9" w:rsidRPr="00955FA9" w:rsidRDefault="00955FA9" w:rsidP="00955FA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КОМПЛЕКСНОЕ ЗАДАНИЕ </w:t>
      </w:r>
    </w:p>
    <w:p w:rsidR="00955FA9" w:rsidRPr="00955FA9" w:rsidRDefault="00955FA9" w:rsidP="00955FA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 профессиональное комплексное задание содержит два уровня, каждый из которых включает в себя две части. Таким образом, участник выполняет четыре задания, из которых два задания носят теоретический характер, а два задания ориентированы на решение прикладных практических задач. </w:t>
      </w:r>
    </w:p>
    <w:p w:rsidR="00955FA9" w:rsidRPr="00955FA9" w:rsidRDefault="00955FA9" w:rsidP="00955FA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FA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1 - Оценка знаний и умений.</w:t>
      </w:r>
    </w:p>
    <w:p w:rsidR="00955FA9" w:rsidRPr="00955FA9" w:rsidRDefault="00955FA9" w:rsidP="00955FA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2 - Оценка умений и опыта практической деятельности.</w:t>
      </w:r>
    </w:p>
    <w:p w:rsidR="00955FA9" w:rsidRPr="00955FA9" w:rsidRDefault="00955FA9" w:rsidP="00955FA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F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элементов задания определено, согласно утвержденному регламенту, максимально возможное количество баллов, которые можно набрать при их полном выполнении. Суммарное количество баллов за все выполненные задания – 100 баллов.</w:t>
      </w:r>
    </w:p>
    <w:p w:rsidR="00955FA9" w:rsidRPr="00955FA9" w:rsidRDefault="00955FA9" w:rsidP="00955FA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FA9" w:rsidRPr="00955FA9" w:rsidRDefault="00955FA9" w:rsidP="00955FA9">
      <w:pPr>
        <w:tabs>
          <w:tab w:val="left" w:pos="567"/>
          <w:tab w:val="left" w:pos="851"/>
        </w:tabs>
        <w:spacing w:after="0" w:line="360" w:lineRule="auto"/>
        <w:jc w:val="right"/>
        <w:outlineLvl w:val="0"/>
        <w:rPr>
          <w:rFonts w:ascii="Times New Roman" w:eastAsia="Times New Roman" w:hAnsi="Times New Roman" w:cs="Microsoft Sans Serif"/>
          <w:sz w:val="24"/>
          <w:szCs w:val="24"/>
          <w:lang w:eastAsia="ru-RU"/>
        </w:rPr>
      </w:pPr>
      <w:r w:rsidRPr="00955FA9">
        <w:rPr>
          <w:rFonts w:ascii="Times New Roman" w:eastAsia="Times New Roman" w:hAnsi="Times New Roman" w:cs="Microsoft Sans Serif"/>
          <w:sz w:val="24"/>
          <w:szCs w:val="24"/>
          <w:lang w:eastAsia="ru-RU"/>
        </w:rPr>
        <w:t>Таблица 3</w:t>
      </w:r>
    </w:p>
    <w:p w:rsidR="00955FA9" w:rsidRPr="00955FA9" w:rsidRDefault="00955FA9" w:rsidP="00955FA9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Microsoft Sans Serif"/>
          <w:b/>
          <w:sz w:val="24"/>
          <w:szCs w:val="24"/>
          <w:lang w:eastAsia="ru-RU"/>
        </w:rPr>
      </w:pPr>
      <w:r w:rsidRPr="00955FA9">
        <w:rPr>
          <w:rFonts w:ascii="Times New Roman" w:eastAsia="Times New Roman" w:hAnsi="Times New Roman" w:cs="Microsoft Sans Serif"/>
          <w:b/>
          <w:sz w:val="24"/>
          <w:szCs w:val="24"/>
          <w:lang w:eastAsia="ru-RU"/>
        </w:rPr>
        <w:t>Паспорт практического задания</w:t>
      </w:r>
    </w:p>
    <w:p w:rsidR="00955FA9" w:rsidRPr="00955FA9" w:rsidRDefault="00955FA9" w:rsidP="00955FA9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center"/>
        <w:rPr>
          <w:rFonts w:ascii="Times New Roman" w:eastAsia="Times New Roman" w:hAnsi="Times New Roman" w:cs="Microsoft Sans Serif"/>
          <w:b/>
          <w:sz w:val="24"/>
          <w:szCs w:val="24"/>
          <w:lang w:eastAsia="ru-RU"/>
        </w:rPr>
      </w:pPr>
      <w:r w:rsidRPr="00955FA9">
        <w:rPr>
          <w:rFonts w:ascii="Times New Roman" w:eastAsia="Times New Roman" w:hAnsi="Times New Roman" w:cs="Microsoft Sans Serif"/>
          <w:b/>
          <w:sz w:val="24"/>
          <w:szCs w:val="24"/>
          <w:lang w:eastAsia="ru-RU"/>
        </w:rPr>
        <w:t>инвариантной части практического задания I</w:t>
      </w:r>
      <w:r w:rsidRPr="00955FA9">
        <w:rPr>
          <w:rFonts w:ascii="Times New Roman" w:eastAsia="Times New Roman" w:hAnsi="Times New Roman" w:cs="Microsoft Sans Serif"/>
          <w:b/>
          <w:sz w:val="24"/>
          <w:szCs w:val="24"/>
          <w:lang w:val="en-US" w:eastAsia="ru-RU"/>
        </w:rPr>
        <w:t>I</w:t>
      </w:r>
      <w:r w:rsidRPr="00955FA9">
        <w:rPr>
          <w:rFonts w:ascii="Times New Roman" w:eastAsia="Times New Roman" w:hAnsi="Times New Roman" w:cs="Microsoft Sans Serif"/>
          <w:b/>
          <w:sz w:val="24"/>
          <w:szCs w:val="24"/>
          <w:lang w:eastAsia="ru-RU"/>
        </w:rPr>
        <w:t xml:space="preserve"> уровня </w:t>
      </w:r>
    </w:p>
    <w:p w:rsidR="00955FA9" w:rsidRPr="00955FA9" w:rsidRDefault="00955FA9" w:rsidP="00955FA9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center"/>
        <w:rPr>
          <w:rFonts w:ascii="Times New Roman" w:eastAsia="Times New Roman" w:hAnsi="Times New Roman" w:cs="Microsoft Sans Serif"/>
          <w:b/>
          <w:sz w:val="24"/>
          <w:szCs w:val="24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67"/>
        <w:gridCol w:w="1529"/>
        <w:gridCol w:w="882"/>
        <w:gridCol w:w="1558"/>
        <w:gridCol w:w="658"/>
        <w:gridCol w:w="1871"/>
        <w:gridCol w:w="1052"/>
        <w:gridCol w:w="701"/>
        <w:gridCol w:w="708"/>
      </w:tblGrid>
      <w:tr w:rsidR="00955FA9" w:rsidRPr="00955FA9" w:rsidTr="00137467">
        <w:trPr>
          <w:trHeight w:val="255"/>
        </w:trPr>
        <w:tc>
          <w:tcPr>
            <w:tcW w:w="567" w:type="dxa"/>
          </w:tcPr>
          <w:p w:rsidR="00955FA9" w:rsidRPr="00955FA9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360" w:lineRule="auto"/>
              <w:jc w:val="center"/>
              <w:rPr>
                <w:rFonts w:ascii="Times New Roman" w:eastAsia="Times New Roman" w:hAnsi="Times New Roman" w:cs="Microsoft Sans Serif"/>
                <w:b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55FA9">
              <w:rPr>
                <w:rFonts w:ascii="Times New Roman" w:eastAsia="Times New Roman" w:hAnsi="Times New Roman" w:cs="Microsoft Sans Serif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955FA9">
              <w:rPr>
                <w:rFonts w:ascii="Times New Roman" w:eastAsia="Times New Roman" w:hAnsi="Times New Roman" w:cs="Microsoft Sans Serif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959" w:type="dxa"/>
            <w:gridSpan w:val="8"/>
            <w:vAlign w:val="center"/>
          </w:tcPr>
          <w:p w:rsidR="00955FA9" w:rsidRPr="00955FA9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360" w:lineRule="auto"/>
              <w:jc w:val="center"/>
              <w:rPr>
                <w:rFonts w:ascii="Times New Roman" w:eastAsia="Times New Roman" w:hAnsi="Times New Roman" w:cs="Microsoft Sans Serif"/>
                <w:b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b/>
                <w:sz w:val="20"/>
                <w:szCs w:val="20"/>
                <w:lang w:eastAsia="ru-RU"/>
              </w:rPr>
              <w:t xml:space="preserve">11.00.00 Электроника, радиотехника и системы связи </w:t>
            </w:r>
          </w:p>
        </w:tc>
      </w:tr>
      <w:tr w:rsidR="00955FA9" w:rsidRPr="00955FA9" w:rsidTr="00137467">
        <w:trPr>
          <w:trHeight w:val="579"/>
        </w:trPr>
        <w:tc>
          <w:tcPr>
            <w:tcW w:w="9526" w:type="dxa"/>
            <w:gridSpan w:val="9"/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b/>
                <w:sz w:val="20"/>
                <w:szCs w:val="20"/>
                <w:lang w:eastAsia="ru-RU"/>
              </w:rPr>
              <w:t xml:space="preserve">11.02.01 Радиоаппаратостроение,  приказ </w:t>
            </w:r>
            <w:proofErr w:type="spellStart"/>
            <w:r w:rsidRPr="00955FA9">
              <w:rPr>
                <w:rFonts w:ascii="Times New Roman" w:eastAsia="Times New Roman" w:hAnsi="Times New Roman" w:cs="Microsoft Sans Serif"/>
                <w:b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955FA9">
              <w:rPr>
                <w:rFonts w:ascii="Times New Roman" w:eastAsia="Times New Roman" w:hAnsi="Times New Roman" w:cs="Microsoft Sans Serif"/>
                <w:b/>
                <w:sz w:val="20"/>
                <w:szCs w:val="20"/>
                <w:lang w:eastAsia="ru-RU"/>
              </w:rPr>
              <w:t xml:space="preserve"> России от 14.05.2014 №521</w:t>
            </w:r>
          </w:p>
        </w:tc>
      </w:tr>
      <w:tr w:rsidR="00955FA9" w:rsidRPr="00955FA9" w:rsidTr="00137467">
        <w:tc>
          <w:tcPr>
            <w:tcW w:w="567" w:type="dxa"/>
            <w:vMerge w:val="restart"/>
          </w:tcPr>
          <w:p w:rsidR="00955FA9" w:rsidRPr="00955FA9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59" w:type="dxa"/>
            <w:gridSpan w:val="8"/>
          </w:tcPr>
          <w:p w:rsidR="00955FA9" w:rsidRPr="00955FA9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b/>
                <w:sz w:val="20"/>
                <w:szCs w:val="20"/>
                <w:lang w:eastAsia="ru-RU"/>
              </w:rPr>
              <w:t>Код, наименование общих и профессиональных компетенций в соответствии с ФГОС СПО</w:t>
            </w:r>
          </w:p>
        </w:tc>
      </w:tr>
      <w:tr w:rsidR="00955FA9" w:rsidRPr="00955FA9" w:rsidTr="00137467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5FA9" w:rsidRPr="00955FA9" w:rsidRDefault="00955FA9" w:rsidP="00955FA9">
            <w:pPr>
              <w:numPr>
                <w:ilvl w:val="0"/>
                <w:numId w:val="1"/>
              </w:numPr>
              <w:tabs>
                <w:tab w:val="clear" w:pos="720"/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</w:tcPr>
          <w:p w:rsidR="00955FA9" w:rsidRPr="00955FA9" w:rsidRDefault="00955FA9" w:rsidP="00955FA9">
            <w:pPr>
              <w:spacing w:after="0" w:line="240" w:lineRule="auto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 xml:space="preserve">ПК 1.1. Осуществлять сборку и  </w:t>
            </w:r>
            <w:proofErr w:type="gramStart"/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р</w:t>
            </w:r>
            <w:proofErr w:type="gramEnd"/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/технических систем, устройств  и блоков</w:t>
            </w:r>
          </w:p>
          <w:p w:rsidR="00955FA9" w:rsidRPr="00955FA9" w:rsidRDefault="00955FA9" w:rsidP="00955FA9">
            <w:pPr>
              <w:spacing w:after="0" w:line="240" w:lineRule="auto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 xml:space="preserve">ПК 1.2. Использовать техническое оснащение и оборудование для реализации сборки и монтажа радиотехнических систем, устройств и блоков в соответствии с технической документацией </w:t>
            </w:r>
          </w:p>
          <w:p w:rsidR="00955FA9" w:rsidRPr="00955FA9" w:rsidRDefault="00955FA9" w:rsidP="00955FA9">
            <w:pPr>
              <w:spacing w:after="0" w:line="240" w:lineRule="auto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</w:p>
          <w:p w:rsidR="00955FA9" w:rsidRPr="00955FA9" w:rsidRDefault="00955FA9" w:rsidP="00955FA9">
            <w:pPr>
              <w:spacing w:after="0" w:line="240" w:lineRule="auto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</w:p>
          <w:p w:rsidR="00955FA9" w:rsidRPr="00955FA9" w:rsidRDefault="00955FA9" w:rsidP="00955FA9">
            <w:pPr>
              <w:spacing w:after="0" w:line="240" w:lineRule="auto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</w:p>
          <w:p w:rsidR="00955FA9" w:rsidRPr="00955FA9" w:rsidRDefault="00955FA9" w:rsidP="00955FA9">
            <w:pPr>
              <w:spacing w:after="0" w:line="240" w:lineRule="auto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</w:p>
          <w:p w:rsidR="00955FA9" w:rsidRPr="00955FA9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gridSpan w:val="2"/>
          </w:tcPr>
          <w:p w:rsidR="00955FA9" w:rsidRPr="00955FA9" w:rsidRDefault="00955FA9" w:rsidP="0095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ПК 2.1</w:t>
            </w:r>
            <w:proofErr w:type="gramStart"/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астраивать и регулировать параметры устройств, блоков и приборов радиоэлектронной техники</w:t>
            </w:r>
          </w:p>
          <w:p w:rsidR="00955FA9" w:rsidRPr="00955FA9" w:rsidRDefault="00955FA9" w:rsidP="0095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</w:p>
          <w:p w:rsidR="00955FA9" w:rsidRPr="00955FA9" w:rsidRDefault="00955FA9" w:rsidP="00955FA9">
            <w:pPr>
              <w:spacing w:after="0" w:line="240" w:lineRule="auto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 xml:space="preserve">ПК 2.2.Анализировать электрические схемы радиоэлектронных изделий </w:t>
            </w:r>
          </w:p>
          <w:p w:rsidR="00955FA9" w:rsidRPr="00955FA9" w:rsidRDefault="00955FA9" w:rsidP="0095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</w:p>
          <w:p w:rsidR="00955FA9" w:rsidRPr="00955FA9" w:rsidRDefault="00955FA9" w:rsidP="0095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 xml:space="preserve">ПК 2.3.Анализировать причины брака и проводить мероприятия   </w:t>
            </w:r>
          </w:p>
          <w:p w:rsidR="00955FA9" w:rsidRPr="00955FA9" w:rsidRDefault="00955FA9" w:rsidP="00955FA9">
            <w:pPr>
              <w:spacing w:after="160" w:line="259" w:lineRule="auto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по их устроению</w:t>
            </w:r>
          </w:p>
        </w:tc>
        <w:tc>
          <w:tcPr>
            <w:tcW w:w="2923" w:type="dxa"/>
            <w:gridSpan w:val="2"/>
          </w:tcPr>
          <w:p w:rsidR="00955FA9" w:rsidRPr="00955FA9" w:rsidRDefault="00955FA9" w:rsidP="00955FA9">
            <w:pPr>
              <w:spacing w:after="0" w:line="240" w:lineRule="auto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 xml:space="preserve">ПК 3.1.  Выбирать измерительные приборы и оборудование для проведения испытаний узлов и блоков </w:t>
            </w:r>
            <w:proofErr w:type="gramStart"/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р</w:t>
            </w:r>
            <w:proofErr w:type="gramEnd"/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/электронных изделий и измерять их параметры и характеристики.</w:t>
            </w:r>
          </w:p>
          <w:p w:rsidR="00955FA9" w:rsidRPr="00955FA9" w:rsidRDefault="00955FA9" w:rsidP="00955FA9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FA9" w:rsidRPr="00955FA9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ПК 3.3. Осуществлять контроль качества радиотехнических изделий</w:t>
            </w:r>
          </w:p>
        </w:tc>
        <w:tc>
          <w:tcPr>
            <w:tcW w:w="1409" w:type="dxa"/>
            <w:gridSpan w:val="2"/>
          </w:tcPr>
          <w:p w:rsidR="00955FA9" w:rsidRPr="00955FA9" w:rsidRDefault="00955FA9" w:rsidP="0095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</w:p>
        </w:tc>
      </w:tr>
      <w:tr w:rsidR="00955FA9" w:rsidRPr="00955FA9" w:rsidTr="00137467">
        <w:tc>
          <w:tcPr>
            <w:tcW w:w="567" w:type="dxa"/>
            <w:vMerge w:val="restart"/>
          </w:tcPr>
          <w:p w:rsidR="00955FA9" w:rsidRPr="00955FA9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59" w:type="dxa"/>
            <w:gridSpan w:val="8"/>
          </w:tcPr>
          <w:p w:rsidR="00955FA9" w:rsidRPr="00955FA9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b/>
                <w:sz w:val="20"/>
                <w:szCs w:val="20"/>
                <w:lang w:eastAsia="ru-RU"/>
              </w:rPr>
              <w:t xml:space="preserve">Код, наименование дисциплины/дисциплин, междисциплинарного курса/курсов, ПМ </w:t>
            </w:r>
            <w:r w:rsidRPr="00955FA9">
              <w:rPr>
                <w:rFonts w:ascii="Times New Roman" w:eastAsia="Times New Roman" w:hAnsi="Times New Roman" w:cs="Microsoft Sans Serif"/>
                <w:b/>
                <w:bCs/>
                <w:sz w:val="20"/>
                <w:szCs w:val="20"/>
                <w:lang w:eastAsia="ru-RU"/>
              </w:rPr>
              <w:t>в соответствии с ФГОС</w:t>
            </w:r>
          </w:p>
        </w:tc>
      </w:tr>
      <w:tr w:rsidR="00955FA9" w:rsidRPr="00955FA9" w:rsidTr="00137467">
        <w:tc>
          <w:tcPr>
            <w:tcW w:w="567" w:type="dxa"/>
            <w:vMerge/>
          </w:tcPr>
          <w:p w:rsidR="00955FA9" w:rsidRPr="00955FA9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</w:tcPr>
          <w:p w:rsidR="00955FA9" w:rsidRPr="00955FA9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b/>
                <w:sz w:val="20"/>
                <w:szCs w:val="20"/>
                <w:lang w:eastAsia="ru-RU"/>
              </w:rPr>
              <w:t xml:space="preserve">ПМ01. </w:t>
            </w: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 xml:space="preserve">Организация и выполнение сборки и монтажа радиотехнических систем, устройств и блоков в соответствии с технической документацией </w:t>
            </w:r>
          </w:p>
        </w:tc>
        <w:tc>
          <w:tcPr>
            <w:tcW w:w="2216" w:type="dxa"/>
            <w:gridSpan w:val="2"/>
          </w:tcPr>
          <w:p w:rsidR="00955FA9" w:rsidRPr="00955FA9" w:rsidRDefault="00955FA9" w:rsidP="0095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ПМ02</w:t>
            </w:r>
            <w:r w:rsidRPr="00955FA9">
              <w:rPr>
                <w:rFonts w:ascii="Times New Roman" w:eastAsia="Times New Roman" w:hAnsi="Times New Roman" w:cs="Microsoft Sans Serif"/>
                <w:b/>
                <w:sz w:val="20"/>
                <w:szCs w:val="20"/>
                <w:lang w:eastAsia="ru-RU"/>
              </w:rPr>
              <w:t xml:space="preserve">. </w:t>
            </w: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Настройка и регулировка радиотехнических систем, устройств и блоков.</w:t>
            </w:r>
          </w:p>
        </w:tc>
        <w:tc>
          <w:tcPr>
            <w:tcW w:w="2923" w:type="dxa"/>
            <w:gridSpan w:val="2"/>
          </w:tcPr>
          <w:p w:rsidR="00955FA9" w:rsidRPr="00955FA9" w:rsidRDefault="00955FA9" w:rsidP="0095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ПМ03. Проведение стандартных и сертифицированных испытаний устройств, узлов и блоков  радиоэлектронного изделия.</w:t>
            </w:r>
          </w:p>
        </w:tc>
        <w:tc>
          <w:tcPr>
            <w:tcW w:w="1409" w:type="dxa"/>
            <w:gridSpan w:val="2"/>
          </w:tcPr>
          <w:p w:rsidR="00955FA9" w:rsidRPr="00955FA9" w:rsidRDefault="00955FA9" w:rsidP="0095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</w:p>
        </w:tc>
      </w:tr>
      <w:tr w:rsidR="00955FA9" w:rsidRPr="00955FA9" w:rsidTr="00137467">
        <w:trPr>
          <w:gridAfter w:val="8"/>
          <w:wAfter w:w="8959" w:type="dxa"/>
          <w:trHeight w:val="23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5FA9" w:rsidRPr="00955FA9" w:rsidRDefault="00955FA9" w:rsidP="00955FA9">
            <w:pPr>
              <w:numPr>
                <w:ilvl w:val="0"/>
                <w:numId w:val="1"/>
              </w:numPr>
              <w:tabs>
                <w:tab w:val="clear" w:pos="720"/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</w:p>
        </w:tc>
      </w:tr>
      <w:tr w:rsidR="00955FA9" w:rsidRPr="00955FA9" w:rsidTr="0013746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5FA9" w:rsidRPr="00955FA9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59" w:type="dxa"/>
            <w:gridSpan w:val="8"/>
          </w:tcPr>
          <w:p w:rsidR="00955FA9" w:rsidRPr="00955FA9" w:rsidRDefault="00955FA9" w:rsidP="00955FA9">
            <w:pPr>
              <w:spacing w:after="0" w:line="240" w:lineRule="auto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955FA9" w:rsidRPr="00955FA9" w:rsidRDefault="00955FA9" w:rsidP="00955FA9">
            <w:pPr>
              <w:spacing w:after="0" w:line="240" w:lineRule="auto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955FA9" w:rsidRPr="00955FA9" w:rsidRDefault="00955FA9" w:rsidP="00955FA9">
            <w:pPr>
              <w:spacing w:after="0" w:line="240" w:lineRule="auto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lastRenderedPageBreak/>
              <w:t>ОК 3. Принимать решения в стандартных и нестандартных ситуациях и нести за них ответственность.</w:t>
            </w:r>
          </w:p>
          <w:p w:rsidR="00955FA9" w:rsidRPr="00955FA9" w:rsidRDefault="00955FA9" w:rsidP="0095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955FA9" w:rsidRPr="00955FA9" w:rsidTr="00137467">
        <w:tc>
          <w:tcPr>
            <w:tcW w:w="567" w:type="dxa"/>
            <w:vMerge w:val="restart"/>
          </w:tcPr>
          <w:p w:rsidR="00955FA9" w:rsidRPr="00955FA9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4627" w:type="dxa"/>
            <w:gridSpan w:val="4"/>
          </w:tcPr>
          <w:p w:rsidR="00955FA9" w:rsidRPr="00955FA9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b/>
                <w:sz w:val="20"/>
                <w:szCs w:val="20"/>
                <w:lang w:eastAsia="ru-RU"/>
              </w:rPr>
              <w:t>Наименование задания</w:t>
            </w:r>
          </w:p>
        </w:tc>
        <w:tc>
          <w:tcPr>
            <w:tcW w:w="4332" w:type="dxa"/>
            <w:gridSpan w:val="4"/>
          </w:tcPr>
          <w:p w:rsidR="00955FA9" w:rsidRPr="00955FA9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b/>
                <w:sz w:val="20"/>
                <w:szCs w:val="20"/>
                <w:lang w:eastAsia="ru-RU"/>
              </w:rPr>
              <w:t>Наименование задания</w:t>
            </w:r>
          </w:p>
        </w:tc>
      </w:tr>
      <w:tr w:rsidR="00955FA9" w:rsidRPr="00955FA9" w:rsidTr="00137467">
        <w:trPr>
          <w:trHeight w:val="456"/>
        </w:trPr>
        <w:tc>
          <w:tcPr>
            <w:tcW w:w="567" w:type="dxa"/>
            <w:vMerge/>
          </w:tcPr>
          <w:p w:rsidR="00955FA9" w:rsidRPr="00955FA9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</w:tcPr>
          <w:p w:rsidR="00955FA9" w:rsidRPr="00955FA9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Задача 1</w:t>
            </w:r>
          </w:p>
          <w:p w:rsidR="00955FA9" w:rsidRPr="00955FA9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gridSpan w:val="2"/>
          </w:tcPr>
          <w:p w:rsidR="00955FA9" w:rsidRPr="00955FA9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Критерии оценки</w:t>
            </w:r>
          </w:p>
          <w:p w:rsidR="00955FA9" w:rsidRPr="00955FA9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</w:tcPr>
          <w:p w:rsidR="00955FA9" w:rsidRPr="00955FA9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val="en-US" w:eastAsia="ru-RU"/>
              </w:rPr>
              <w:t>Max</w:t>
            </w: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 xml:space="preserve"> балл</w:t>
            </w:r>
          </w:p>
        </w:tc>
        <w:tc>
          <w:tcPr>
            <w:tcW w:w="1871" w:type="dxa"/>
          </w:tcPr>
          <w:p w:rsidR="00955FA9" w:rsidRPr="00955FA9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Задача 2</w:t>
            </w:r>
          </w:p>
          <w:p w:rsidR="00955FA9" w:rsidRPr="00955FA9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gridSpan w:val="2"/>
          </w:tcPr>
          <w:p w:rsidR="00955FA9" w:rsidRPr="00955FA9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Критерии оценки</w:t>
            </w:r>
          </w:p>
          <w:p w:rsidR="00955FA9" w:rsidRPr="00955FA9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55FA9" w:rsidRPr="00955FA9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val="en-US" w:eastAsia="ru-RU"/>
              </w:rPr>
              <w:t>Max</w:t>
            </w: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 xml:space="preserve"> балл</w:t>
            </w:r>
          </w:p>
        </w:tc>
      </w:tr>
      <w:tr w:rsidR="00955FA9" w:rsidRPr="00955FA9" w:rsidTr="00137467">
        <w:trPr>
          <w:trHeight w:val="1058"/>
        </w:trPr>
        <w:tc>
          <w:tcPr>
            <w:tcW w:w="567" w:type="dxa"/>
            <w:vMerge/>
          </w:tcPr>
          <w:p w:rsidR="00955FA9" w:rsidRPr="00955FA9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vMerge w:val="restart"/>
          </w:tcPr>
          <w:p w:rsidR="00955FA9" w:rsidRPr="00955FA9" w:rsidRDefault="00955FA9" w:rsidP="00955FA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0"/>
                <w:szCs w:val="20"/>
                <w:highlight w:val="yellow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 xml:space="preserve">Выполнение монтажа радиоэлементов на печатную плату электронного устройства методом пайки, согласно представленной документации, сборка элементов радиоэлектронного устройства. </w:t>
            </w:r>
          </w:p>
        </w:tc>
        <w:tc>
          <w:tcPr>
            <w:tcW w:w="2440" w:type="dxa"/>
            <w:gridSpan w:val="2"/>
          </w:tcPr>
          <w:p w:rsidR="00955FA9" w:rsidRPr="00955FA9" w:rsidRDefault="00955FA9" w:rsidP="00955FA9">
            <w:pPr>
              <w:tabs>
                <w:tab w:val="left" w:pos="900"/>
                <w:tab w:val="left" w:pos="993"/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Формовка элементов выполнена в соответствии с нормами и правилами  стандартов  IPC-A-610D</w:t>
            </w:r>
          </w:p>
        </w:tc>
        <w:tc>
          <w:tcPr>
            <w:tcW w:w="658" w:type="dxa"/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1" w:type="dxa"/>
            <w:vMerge w:val="restart"/>
          </w:tcPr>
          <w:p w:rsidR="00955FA9" w:rsidRPr="00955FA9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0"/>
                <w:szCs w:val="20"/>
                <w:highlight w:val="yellow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Проверка работоспособности смонтированного электронного устройства</w:t>
            </w:r>
          </w:p>
        </w:tc>
        <w:tc>
          <w:tcPr>
            <w:tcW w:w="1753" w:type="dxa"/>
            <w:gridSpan w:val="2"/>
          </w:tcPr>
          <w:p w:rsidR="00955FA9" w:rsidRPr="00955FA9" w:rsidRDefault="00955FA9" w:rsidP="00955FA9">
            <w:pPr>
              <w:tabs>
                <w:tab w:val="left" w:pos="900"/>
                <w:tab w:val="left" w:pos="993"/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Схема  работоспособна и выполняются основные функции</w:t>
            </w:r>
          </w:p>
        </w:tc>
        <w:tc>
          <w:tcPr>
            <w:tcW w:w="708" w:type="dxa"/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8</w:t>
            </w:r>
          </w:p>
        </w:tc>
      </w:tr>
      <w:tr w:rsidR="00955FA9" w:rsidRPr="00955FA9" w:rsidTr="00137467">
        <w:trPr>
          <w:trHeight w:val="319"/>
        </w:trPr>
        <w:tc>
          <w:tcPr>
            <w:tcW w:w="567" w:type="dxa"/>
            <w:vMerge/>
          </w:tcPr>
          <w:p w:rsidR="00955FA9" w:rsidRPr="00955FA9" w:rsidRDefault="00955FA9" w:rsidP="00955FA9">
            <w:pPr>
              <w:numPr>
                <w:ilvl w:val="0"/>
                <w:numId w:val="1"/>
              </w:numPr>
              <w:tabs>
                <w:tab w:val="clear" w:pos="720"/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vMerge/>
          </w:tcPr>
          <w:p w:rsidR="00955FA9" w:rsidRPr="00955FA9" w:rsidRDefault="00955FA9" w:rsidP="00955FA9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Microsoft Sans Serif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440" w:type="dxa"/>
            <w:gridSpan w:val="2"/>
          </w:tcPr>
          <w:p w:rsidR="00955FA9" w:rsidRPr="00955FA9" w:rsidRDefault="00955FA9" w:rsidP="00955FA9">
            <w:pPr>
              <w:tabs>
                <w:tab w:val="left" w:pos="900"/>
                <w:tab w:val="left" w:pos="993"/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Радиоэлементы установлены в соответствии с нормами и правилами  стандартов   IPC-A-610D</w:t>
            </w:r>
          </w:p>
        </w:tc>
        <w:tc>
          <w:tcPr>
            <w:tcW w:w="658" w:type="dxa"/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1" w:type="dxa"/>
            <w:vMerge/>
          </w:tcPr>
          <w:p w:rsidR="00955FA9" w:rsidRPr="00955FA9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3" w:type="dxa"/>
            <w:gridSpan w:val="2"/>
            <w:vMerge w:val="restart"/>
          </w:tcPr>
          <w:p w:rsidR="00955FA9" w:rsidRPr="00955FA9" w:rsidRDefault="00955FA9" w:rsidP="00955FA9">
            <w:pPr>
              <w:tabs>
                <w:tab w:val="left" w:pos="900"/>
                <w:tab w:val="left" w:pos="993"/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 xml:space="preserve">Соблюдены правила техники безопасности и порядка проведения олимпиады </w:t>
            </w:r>
          </w:p>
        </w:tc>
        <w:tc>
          <w:tcPr>
            <w:tcW w:w="708" w:type="dxa"/>
            <w:vMerge w:val="restart"/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lang w:val="en-US"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val="en-US" w:eastAsia="ru-RU"/>
              </w:rPr>
              <w:t>3</w:t>
            </w:r>
          </w:p>
        </w:tc>
      </w:tr>
      <w:tr w:rsidR="00955FA9" w:rsidRPr="00955FA9" w:rsidTr="00137467">
        <w:trPr>
          <w:trHeight w:val="319"/>
        </w:trPr>
        <w:tc>
          <w:tcPr>
            <w:tcW w:w="567" w:type="dxa"/>
            <w:vMerge/>
          </w:tcPr>
          <w:p w:rsidR="00955FA9" w:rsidRPr="00955FA9" w:rsidRDefault="00955FA9" w:rsidP="00955FA9">
            <w:pPr>
              <w:numPr>
                <w:ilvl w:val="0"/>
                <w:numId w:val="1"/>
              </w:numPr>
              <w:tabs>
                <w:tab w:val="clear" w:pos="720"/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vMerge/>
          </w:tcPr>
          <w:p w:rsidR="00955FA9" w:rsidRPr="00955FA9" w:rsidRDefault="00955FA9" w:rsidP="00955FA9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Microsoft Sans Serif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440" w:type="dxa"/>
            <w:gridSpan w:val="2"/>
          </w:tcPr>
          <w:p w:rsidR="00955FA9" w:rsidRPr="00955FA9" w:rsidRDefault="00955FA9" w:rsidP="00955FA9">
            <w:pPr>
              <w:tabs>
                <w:tab w:val="left" w:pos="900"/>
                <w:tab w:val="left" w:pos="993"/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 xml:space="preserve">Радиоэлементы </w:t>
            </w:r>
            <w:proofErr w:type="gramStart"/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припаяны</w:t>
            </w:r>
            <w:proofErr w:type="gramEnd"/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 xml:space="preserve"> верно с соблюдением температурного  режима</w:t>
            </w:r>
          </w:p>
        </w:tc>
        <w:tc>
          <w:tcPr>
            <w:tcW w:w="658" w:type="dxa"/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1" w:type="dxa"/>
            <w:vMerge/>
          </w:tcPr>
          <w:p w:rsidR="00955FA9" w:rsidRPr="00955FA9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3" w:type="dxa"/>
            <w:gridSpan w:val="2"/>
            <w:vMerge/>
          </w:tcPr>
          <w:p w:rsidR="00955FA9" w:rsidRPr="00955FA9" w:rsidRDefault="00955FA9" w:rsidP="00955FA9">
            <w:pPr>
              <w:tabs>
                <w:tab w:val="left" w:pos="900"/>
                <w:tab w:val="left" w:pos="993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8" w:type="dxa"/>
            <w:vMerge/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sz w:val="20"/>
                <w:szCs w:val="20"/>
                <w:lang w:eastAsia="ru-RU"/>
              </w:rPr>
            </w:pPr>
          </w:p>
        </w:tc>
      </w:tr>
      <w:tr w:rsidR="00955FA9" w:rsidRPr="00955FA9" w:rsidTr="00137467">
        <w:trPr>
          <w:trHeight w:val="319"/>
        </w:trPr>
        <w:tc>
          <w:tcPr>
            <w:tcW w:w="567" w:type="dxa"/>
            <w:vMerge/>
          </w:tcPr>
          <w:p w:rsidR="00955FA9" w:rsidRPr="00955FA9" w:rsidRDefault="00955FA9" w:rsidP="00955FA9">
            <w:pPr>
              <w:numPr>
                <w:ilvl w:val="0"/>
                <w:numId w:val="1"/>
              </w:numPr>
              <w:tabs>
                <w:tab w:val="clear" w:pos="720"/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vMerge/>
          </w:tcPr>
          <w:p w:rsidR="00955FA9" w:rsidRPr="00955FA9" w:rsidRDefault="00955FA9" w:rsidP="00955FA9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Microsoft Sans Serif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440" w:type="dxa"/>
            <w:gridSpan w:val="2"/>
          </w:tcPr>
          <w:p w:rsidR="00955FA9" w:rsidRPr="00955FA9" w:rsidRDefault="00955FA9" w:rsidP="00955FA9">
            <w:pPr>
              <w:tabs>
                <w:tab w:val="left" w:pos="900"/>
                <w:tab w:val="left" w:pos="993"/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На печатной плате отсутствуют не пропаянные соединения, шлаковые или флюсовые включения</w:t>
            </w:r>
          </w:p>
        </w:tc>
        <w:tc>
          <w:tcPr>
            <w:tcW w:w="658" w:type="dxa"/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1" w:type="dxa"/>
            <w:vMerge/>
          </w:tcPr>
          <w:p w:rsidR="00955FA9" w:rsidRPr="00955FA9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3" w:type="dxa"/>
            <w:gridSpan w:val="2"/>
            <w:vMerge/>
            <w:vAlign w:val="center"/>
          </w:tcPr>
          <w:p w:rsidR="00955FA9" w:rsidRPr="00955FA9" w:rsidRDefault="00955FA9" w:rsidP="00955FA9">
            <w:pPr>
              <w:spacing w:after="0" w:line="240" w:lineRule="auto"/>
              <w:rPr>
                <w:rFonts w:ascii="Times New Roman" w:eastAsia="Times New Roman" w:hAnsi="Times New Roman" w:cs="Microsoft Sans Serif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8" w:type="dxa"/>
            <w:vMerge/>
          </w:tcPr>
          <w:p w:rsidR="00955FA9" w:rsidRPr="00955FA9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</w:p>
        </w:tc>
      </w:tr>
      <w:tr w:rsidR="00955FA9" w:rsidRPr="00955FA9" w:rsidTr="00137467">
        <w:trPr>
          <w:trHeight w:val="249"/>
        </w:trPr>
        <w:tc>
          <w:tcPr>
            <w:tcW w:w="567" w:type="dxa"/>
            <w:vMerge/>
          </w:tcPr>
          <w:p w:rsidR="00955FA9" w:rsidRPr="00955FA9" w:rsidRDefault="00955FA9" w:rsidP="00955FA9">
            <w:pPr>
              <w:numPr>
                <w:ilvl w:val="0"/>
                <w:numId w:val="1"/>
              </w:numPr>
              <w:tabs>
                <w:tab w:val="clear" w:pos="720"/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vMerge/>
          </w:tcPr>
          <w:p w:rsidR="00955FA9" w:rsidRPr="00955FA9" w:rsidRDefault="00955FA9" w:rsidP="00955FA9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Microsoft Sans Serif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440" w:type="dxa"/>
            <w:gridSpan w:val="2"/>
          </w:tcPr>
          <w:p w:rsidR="00955FA9" w:rsidRPr="00955FA9" w:rsidRDefault="00955FA9" w:rsidP="00955FA9">
            <w:pPr>
              <w:tabs>
                <w:tab w:val="left" w:pos="900"/>
                <w:tab w:val="left" w:pos="993"/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На печатной плате отсутствуют термические повреждения радиоэлементов</w:t>
            </w:r>
          </w:p>
        </w:tc>
        <w:tc>
          <w:tcPr>
            <w:tcW w:w="658" w:type="dxa"/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1" w:type="dxa"/>
            <w:vMerge/>
          </w:tcPr>
          <w:p w:rsidR="00955FA9" w:rsidRPr="00955FA9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3" w:type="dxa"/>
            <w:gridSpan w:val="2"/>
            <w:vMerge/>
            <w:vAlign w:val="center"/>
          </w:tcPr>
          <w:p w:rsidR="00955FA9" w:rsidRPr="00955FA9" w:rsidRDefault="00955FA9" w:rsidP="00955FA9">
            <w:pPr>
              <w:spacing w:after="0" w:line="240" w:lineRule="auto"/>
              <w:rPr>
                <w:rFonts w:ascii="Times New Roman" w:eastAsia="Times New Roman" w:hAnsi="Times New Roman" w:cs="Microsoft Sans Serif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8" w:type="dxa"/>
            <w:vMerge/>
          </w:tcPr>
          <w:p w:rsidR="00955FA9" w:rsidRPr="00955FA9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</w:p>
        </w:tc>
      </w:tr>
      <w:tr w:rsidR="00955FA9" w:rsidRPr="00955FA9" w:rsidTr="00137467">
        <w:trPr>
          <w:trHeight w:val="268"/>
        </w:trPr>
        <w:tc>
          <w:tcPr>
            <w:tcW w:w="567" w:type="dxa"/>
            <w:vMerge/>
          </w:tcPr>
          <w:p w:rsidR="00955FA9" w:rsidRPr="00955FA9" w:rsidRDefault="00955FA9" w:rsidP="00955FA9">
            <w:pPr>
              <w:numPr>
                <w:ilvl w:val="0"/>
                <w:numId w:val="1"/>
              </w:numPr>
              <w:tabs>
                <w:tab w:val="clear" w:pos="720"/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vMerge/>
          </w:tcPr>
          <w:p w:rsidR="00955FA9" w:rsidRPr="00955FA9" w:rsidRDefault="00955FA9" w:rsidP="00955FA9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Microsoft Sans Serif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bottom w:val="single" w:sz="4" w:space="0" w:color="auto"/>
            </w:tcBorders>
          </w:tcPr>
          <w:p w:rsidR="00955FA9" w:rsidRPr="00955FA9" w:rsidRDefault="00955FA9" w:rsidP="00955FA9">
            <w:pPr>
              <w:tabs>
                <w:tab w:val="left" w:pos="900"/>
                <w:tab w:val="left" w:pos="993"/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На печатной плате  отсутствуют  наплывы и иголки припоя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1" w:type="dxa"/>
            <w:vMerge/>
          </w:tcPr>
          <w:p w:rsidR="00955FA9" w:rsidRPr="00955FA9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3" w:type="dxa"/>
            <w:gridSpan w:val="2"/>
            <w:vMerge w:val="restart"/>
          </w:tcPr>
          <w:p w:rsidR="00955FA9" w:rsidRPr="00955FA9" w:rsidRDefault="00955FA9" w:rsidP="00955FA9">
            <w:pPr>
              <w:tabs>
                <w:tab w:val="left" w:pos="900"/>
                <w:tab w:val="left" w:pos="993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8" w:type="dxa"/>
            <w:vMerge w:val="restart"/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b/>
                <w:sz w:val="20"/>
                <w:szCs w:val="20"/>
                <w:lang w:eastAsia="ru-RU"/>
              </w:rPr>
              <w:t>11</w:t>
            </w:r>
          </w:p>
        </w:tc>
      </w:tr>
      <w:tr w:rsidR="00955FA9" w:rsidRPr="00955FA9" w:rsidTr="00137467">
        <w:trPr>
          <w:trHeight w:val="279"/>
        </w:trPr>
        <w:tc>
          <w:tcPr>
            <w:tcW w:w="567" w:type="dxa"/>
            <w:vMerge/>
          </w:tcPr>
          <w:p w:rsidR="00955FA9" w:rsidRPr="00955FA9" w:rsidRDefault="00955FA9" w:rsidP="00955FA9">
            <w:pPr>
              <w:numPr>
                <w:ilvl w:val="0"/>
                <w:numId w:val="1"/>
              </w:numPr>
              <w:tabs>
                <w:tab w:val="clear" w:pos="720"/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vMerge/>
          </w:tcPr>
          <w:p w:rsidR="00955FA9" w:rsidRPr="00955FA9" w:rsidRDefault="00955FA9" w:rsidP="00955FA9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Microsoft Sans Serif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FA9" w:rsidRPr="00955FA9" w:rsidRDefault="00955FA9" w:rsidP="00955FA9">
            <w:pPr>
              <w:tabs>
                <w:tab w:val="left" w:pos="900"/>
                <w:tab w:val="left" w:pos="993"/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 xml:space="preserve">Отмывка платы после пайки 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1" w:type="dxa"/>
            <w:vMerge/>
          </w:tcPr>
          <w:p w:rsidR="00955FA9" w:rsidRPr="00955FA9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3" w:type="dxa"/>
            <w:gridSpan w:val="2"/>
            <w:vMerge/>
          </w:tcPr>
          <w:p w:rsidR="00955FA9" w:rsidRPr="00955FA9" w:rsidRDefault="00955FA9" w:rsidP="00955FA9">
            <w:pPr>
              <w:tabs>
                <w:tab w:val="left" w:pos="900"/>
                <w:tab w:val="left" w:pos="993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8" w:type="dxa"/>
            <w:vMerge/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sz w:val="20"/>
                <w:szCs w:val="20"/>
                <w:lang w:eastAsia="ru-RU"/>
              </w:rPr>
            </w:pPr>
          </w:p>
        </w:tc>
      </w:tr>
      <w:tr w:rsidR="00955FA9" w:rsidRPr="00955FA9" w:rsidTr="00137467">
        <w:trPr>
          <w:trHeight w:val="297"/>
        </w:trPr>
        <w:tc>
          <w:tcPr>
            <w:tcW w:w="567" w:type="dxa"/>
            <w:vMerge/>
          </w:tcPr>
          <w:p w:rsidR="00955FA9" w:rsidRPr="00955FA9" w:rsidRDefault="00955FA9" w:rsidP="00955FA9">
            <w:pPr>
              <w:numPr>
                <w:ilvl w:val="0"/>
                <w:numId w:val="1"/>
              </w:numPr>
              <w:tabs>
                <w:tab w:val="clear" w:pos="720"/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vMerge/>
          </w:tcPr>
          <w:p w:rsidR="00955FA9" w:rsidRPr="00955FA9" w:rsidRDefault="00955FA9" w:rsidP="00955FA9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Microsoft Sans Serif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</w:tcBorders>
          </w:tcPr>
          <w:p w:rsidR="00955FA9" w:rsidRPr="00955FA9" w:rsidRDefault="00955FA9" w:rsidP="00955FA9">
            <w:pPr>
              <w:tabs>
                <w:tab w:val="left" w:pos="900"/>
                <w:tab w:val="left" w:pos="993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58" w:type="dxa"/>
            <w:tcBorders>
              <w:top w:val="single" w:sz="4" w:space="0" w:color="auto"/>
            </w:tcBorders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71" w:type="dxa"/>
            <w:vMerge/>
          </w:tcPr>
          <w:p w:rsidR="00955FA9" w:rsidRPr="00955FA9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3" w:type="dxa"/>
            <w:gridSpan w:val="2"/>
            <w:vMerge/>
          </w:tcPr>
          <w:p w:rsidR="00955FA9" w:rsidRPr="00955FA9" w:rsidRDefault="00955FA9" w:rsidP="00955FA9">
            <w:pPr>
              <w:tabs>
                <w:tab w:val="left" w:pos="900"/>
                <w:tab w:val="left" w:pos="993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8" w:type="dxa"/>
            <w:vMerge/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sz w:val="20"/>
                <w:szCs w:val="20"/>
                <w:lang w:eastAsia="ru-RU"/>
              </w:rPr>
            </w:pPr>
          </w:p>
        </w:tc>
      </w:tr>
    </w:tbl>
    <w:p w:rsidR="00955FA9" w:rsidRPr="00955FA9" w:rsidRDefault="00955FA9" w:rsidP="00955FA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FA9" w:rsidRPr="00955FA9" w:rsidRDefault="00955FA9" w:rsidP="00955FA9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FA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p w:rsidR="00955FA9" w:rsidRPr="00955FA9" w:rsidRDefault="00955FA9" w:rsidP="00955FA9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Microsoft Sans Serif"/>
          <w:b/>
          <w:sz w:val="24"/>
          <w:szCs w:val="24"/>
          <w:lang w:eastAsia="ru-RU"/>
        </w:rPr>
      </w:pPr>
      <w:r w:rsidRPr="00955FA9">
        <w:rPr>
          <w:rFonts w:ascii="Times New Roman" w:eastAsia="Times New Roman" w:hAnsi="Times New Roman" w:cs="Microsoft Sans Serif"/>
          <w:b/>
          <w:sz w:val="24"/>
          <w:szCs w:val="24"/>
          <w:lang w:eastAsia="ru-RU"/>
        </w:rPr>
        <w:t>Паспорт практического задания</w:t>
      </w:r>
    </w:p>
    <w:p w:rsidR="00955FA9" w:rsidRPr="00955FA9" w:rsidRDefault="00955FA9" w:rsidP="00955FA9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center"/>
        <w:rPr>
          <w:rFonts w:ascii="Times New Roman" w:eastAsia="Times New Roman" w:hAnsi="Times New Roman" w:cs="Microsoft Sans Serif"/>
          <w:b/>
          <w:sz w:val="24"/>
          <w:szCs w:val="24"/>
          <w:lang w:eastAsia="ru-RU"/>
        </w:rPr>
      </w:pPr>
      <w:r w:rsidRPr="00955FA9">
        <w:rPr>
          <w:rFonts w:ascii="Times New Roman" w:eastAsia="Times New Roman" w:hAnsi="Times New Roman" w:cs="Microsoft Sans Serif"/>
          <w:b/>
          <w:sz w:val="24"/>
          <w:szCs w:val="24"/>
          <w:lang w:eastAsia="ru-RU"/>
        </w:rPr>
        <w:t xml:space="preserve">вариативной части практического задания 2 уровня </w:t>
      </w:r>
    </w:p>
    <w:tbl>
      <w:tblPr>
        <w:tblpPr w:leftFromText="180" w:rightFromText="180" w:vertAnchor="text" w:horzAnchor="margin" w:tblpY="524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426"/>
        <w:gridCol w:w="5811"/>
        <w:gridCol w:w="2439"/>
        <w:gridCol w:w="850"/>
      </w:tblGrid>
      <w:tr w:rsidR="00955FA9" w:rsidRPr="00955FA9" w:rsidTr="00137467">
        <w:tc>
          <w:tcPr>
            <w:tcW w:w="426" w:type="dxa"/>
          </w:tcPr>
          <w:p w:rsidR="00955FA9" w:rsidRPr="00955FA9" w:rsidRDefault="00955FA9" w:rsidP="00955FA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b/>
                <w:bCs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100" w:type="dxa"/>
            <w:gridSpan w:val="3"/>
          </w:tcPr>
          <w:p w:rsidR="00955FA9" w:rsidRPr="00955FA9" w:rsidRDefault="00955FA9" w:rsidP="00955FA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b/>
                <w:sz w:val="20"/>
                <w:szCs w:val="20"/>
                <w:lang w:eastAsia="ru-RU"/>
              </w:rPr>
              <w:t>11.00.00 Электроника, радиотехника и системы связи</w:t>
            </w:r>
          </w:p>
          <w:p w:rsidR="00955FA9" w:rsidRPr="00955FA9" w:rsidRDefault="00955FA9" w:rsidP="00955FA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b/>
                <w:sz w:val="20"/>
                <w:szCs w:val="20"/>
                <w:lang w:eastAsia="ru-RU"/>
              </w:rPr>
              <w:t xml:space="preserve">11.02.01 Радиоаппаратостроение, приказ </w:t>
            </w:r>
            <w:proofErr w:type="spellStart"/>
            <w:r w:rsidRPr="00955FA9">
              <w:rPr>
                <w:rFonts w:ascii="Times New Roman" w:eastAsia="Times New Roman" w:hAnsi="Times New Roman" w:cs="Microsoft Sans Serif"/>
                <w:b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955FA9">
              <w:rPr>
                <w:rFonts w:ascii="Times New Roman" w:eastAsia="Times New Roman" w:hAnsi="Times New Roman" w:cs="Microsoft Sans Serif"/>
                <w:b/>
                <w:sz w:val="20"/>
                <w:szCs w:val="20"/>
                <w:lang w:eastAsia="ru-RU"/>
              </w:rPr>
              <w:t xml:space="preserve"> России от 14.05.2014 №521</w:t>
            </w:r>
          </w:p>
        </w:tc>
      </w:tr>
      <w:tr w:rsidR="00955FA9" w:rsidRPr="00955FA9" w:rsidTr="00137467">
        <w:tc>
          <w:tcPr>
            <w:tcW w:w="426" w:type="dxa"/>
          </w:tcPr>
          <w:p w:rsidR="00955FA9" w:rsidRPr="00955FA9" w:rsidRDefault="00955FA9" w:rsidP="00955FA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0" w:type="dxa"/>
            <w:gridSpan w:val="3"/>
          </w:tcPr>
          <w:p w:rsidR="00955FA9" w:rsidRPr="00955FA9" w:rsidRDefault="00955FA9" w:rsidP="00955FA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bCs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b/>
                <w:sz w:val="20"/>
                <w:szCs w:val="20"/>
                <w:lang w:eastAsia="ru-RU"/>
              </w:rPr>
              <w:t>Код, наименование дисциплины/дисциплин, междисциплинарного курса/курсов, профессионального модуля/модулей</w:t>
            </w:r>
            <w:r w:rsidRPr="00955FA9">
              <w:rPr>
                <w:rFonts w:ascii="Times New Roman" w:eastAsia="Times New Roman" w:hAnsi="Times New Roman" w:cs="Microsoft Sans Serif"/>
                <w:b/>
                <w:bCs/>
                <w:sz w:val="20"/>
                <w:szCs w:val="20"/>
                <w:lang w:eastAsia="ru-RU"/>
              </w:rPr>
              <w:t xml:space="preserve"> в соответствии с ФГОС СПО</w:t>
            </w:r>
          </w:p>
        </w:tc>
      </w:tr>
      <w:tr w:rsidR="00955FA9" w:rsidRPr="00955FA9" w:rsidTr="00137467">
        <w:trPr>
          <w:trHeight w:val="494"/>
        </w:trPr>
        <w:tc>
          <w:tcPr>
            <w:tcW w:w="426" w:type="dxa"/>
            <w:vMerge w:val="restart"/>
          </w:tcPr>
          <w:p w:rsidR="00955FA9" w:rsidRPr="00955FA9" w:rsidRDefault="00955FA9" w:rsidP="00955FA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bCs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00" w:type="dxa"/>
            <w:gridSpan w:val="3"/>
          </w:tcPr>
          <w:p w:rsidR="00955FA9" w:rsidRPr="00955FA9" w:rsidRDefault="00955FA9" w:rsidP="0095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ПМ02. Настройка и регулировка радиотехнических систем, устройств и блоков.</w:t>
            </w:r>
          </w:p>
          <w:p w:rsidR="00955FA9" w:rsidRPr="00955FA9" w:rsidRDefault="00955FA9" w:rsidP="00955FA9">
            <w:pPr>
              <w:spacing w:after="0" w:line="240" w:lineRule="auto"/>
              <w:rPr>
                <w:rFonts w:ascii="Times New Roman" w:eastAsia="Times New Roman" w:hAnsi="Times New Roman" w:cs="Microsoft Sans Serif"/>
                <w:sz w:val="28"/>
                <w:szCs w:val="24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ПМ 03 Проведение стандартных и сертификационных испытаний узлов и блоков радиоэлектронного изделия</w:t>
            </w:r>
          </w:p>
        </w:tc>
      </w:tr>
      <w:tr w:rsidR="00955FA9" w:rsidRPr="00955FA9" w:rsidTr="00137467">
        <w:tc>
          <w:tcPr>
            <w:tcW w:w="426" w:type="dxa"/>
            <w:vMerge/>
          </w:tcPr>
          <w:p w:rsidR="00955FA9" w:rsidRPr="00955FA9" w:rsidRDefault="00955FA9" w:rsidP="00955FA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00" w:type="dxa"/>
            <w:gridSpan w:val="3"/>
          </w:tcPr>
          <w:p w:rsidR="00955FA9" w:rsidRPr="00955FA9" w:rsidRDefault="00955FA9" w:rsidP="0095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FA9" w:rsidRPr="00955FA9" w:rsidTr="00137467">
        <w:tc>
          <w:tcPr>
            <w:tcW w:w="426" w:type="dxa"/>
            <w:vMerge/>
          </w:tcPr>
          <w:p w:rsidR="00955FA9" w:rsidRPr="00955FA9" w:rsidRDefault="00955FA9" w:rsidP="00955FA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00" w:type="dxa"/>
            <w:gridSpan w:val="3"/>
          </w:tcPr>
          <w:p w:rsidR="00955FA9" w:rsidRPr="00955FA9" w:rsidRDefault="00955FA9" w:rsidP="0095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FA9" w:rsidRPr="00955FA9" w:rsidTr="00137467">
        <w:tc>
          <w:tcPr>
            <w:tcW w:w="426" w:type="dxa"/>
            <w:vMerge/>
          </w:tcPr>
          <w:p w:rsidR="00955FA9" w:rsidRPr="00955FA9" w:rsidRDefault="00955FA9" w:rsidP="00955FA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00" w:type="dxa"/>
            <w:gridSpan w:val="3"/>
          </w:tcPr>
          <w:p w:rsidR="00955FA9" w:rsidRPr="00955FA9" w:rsidRDefault="00955FA9" w:rsidP="0095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</w:p>
        </w:tc>
      </w:tr>
      <w:tr w:rsidR="00955FA9" w:rsidRPr="00955FA9" w:rsidTr="00137467">
        <w:tc>
          <w:tcPr>
            <w:tcW w:w="9526" w:type="dxa"/>
            <w:gridSpan w:val="4"/>
          </w:tcPr>
          <w:p w:rsidR="00955FA9" w:rsidRPr="00955FA9" w:rsidRDefault="00955FA9" w:rsidP="00955FA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sz w:val="24"/>
                <w:szCs w:val="24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b/>
                <w:sz w:val="24"/>
                <w:szCs w:val="24"/>
                <w:lang w:eastAsia="ru-RU"/>
              </w:rPr>
              <w:t>Наименование задания</w:t>
            </w:r>
          </w:p>
        </w:tc>
      </w:tr>
      <w:tr w:rsidR="00955FA9" w:rsidRPr="00955FA9" w:rsidTr="00137467">
        <w:trPr>
          <w:trHeight w:val="201"/>
        </w:trPr>
        <w:tc>
          <w:tcPr>
            <w:tcW w:w="426" w:type="dxa"/>
          </w:tcPr>
          <w:p w:rsidR="00955FA9" w:rsidRPr="00955FA9" w:rsidRDefault="00955FA9" w:rsidP="00955FA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955FA9" w:rsidRPr="00955FA9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Задача</w:t>
            </w:r>
          </w:p>
        </w:tc>
        <w:tc>
          <w:tcPr>
            <w:tcW w:w="2439" w:type="dxa"/>
          </w:tcPr>
          <w:p w:rsidR="00955FA9" w:rsidRPr="00955FA9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Критерии оценки</w:t>
            </w:r>
          </w:p>
        </w:tc>
        <w:tc>
          <w:tcPr>
            <w:tcW w:w="850" w:type="dxa"/>
          </w:tcPr>
          <w:p w:rsidR="00955FA9" w:rsidRPr="00955FA9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Максимальный балл</w:t>
            </w:r>
          </w:p>
        </w:tc>
      </w:tr>
      <w:tr w:rsidR="00955FA9" w:rsidRPr="00955FA9" w:rsidTr="00137467">
        <w:tc>
          <w:tcPr>
            <w:tcW w:w="426" w:type="dxa"/>
            <w:vMerge w:val="restart"/>
          </w:tcPr>
          <w:p w:rsidR="00955FA9" w:rsidRPr="00955FA9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11" w:type="dxa"/>
            <w:vMerge w:val="restart"/>
          </w:tcPr>
          <w:p w:rsidR="00955FA9" w:rsidRPr="00955FA9" w:rsidRDefault="00955FA9" w:rsidP="00955FA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Microsoft Sans Serif" w:hAnsi="Times New Roman" w:cs="Times New Roman"/>
                <w:sz w:val="20"/>
                <w:szCs w:val="20"/>
                <w:lang w:eastAsia="ru-RU"/>
              </w:rPr>
              <w:t xml:space="preserve">Задача 1. Выполнение настройки радиоэлектронного устройства </w:t>
            </w:r>
          </w:p>
          <w:p w:rsidR="00955FA9" w:rsidRPr="00955FA9" w:rsidRDefault="00955FA9" w:rsidP="00955FA9">
            <w:pPr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</w:tcPr>
          <w:p w:rsidR="00955FA9" w:rsidRPr="00955FA9" w:rsidRDefault="00955FA9" w:rsidP="00955FA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Подключение приборов и устройств</w:t>
            </w:r>
          </w:p>
        </w:tc>
        <w:tc>
          <w:tcPr>
            <w:tcW w:w="850" w:type="dxa"/>
            <w:vMerge w:val="restart"/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lang w:val="en-US"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val="en-US" w:eastAsia="ru-RU"/>
              </w:rPr>
              <w:t>8</w:t>
            </w:r>
          </w:p>
        </w:tc>
      </w:tr>
      <w:tr w:rsidR="00955FA9" w:rsidRPr="00955FA9" w:rsidTr="00137467">
        <w:tc>
          <w:tcPr>
            <w:tcW w:w="426" w:type="dxa"/>
            <w:vMerge/>
          </w:tcPr>
          <w:p w:rsidR="00955FA9" w:rsidRPr="00955FA9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vMerge/>
          </w:tcPr>
          <w:p w:rsidR="00955FA9" w:rsidRPr="00955FA9" w:rsidRDefault="00955FA9" w:rsidP="00955FA9">
            <w:pPr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</w:tcPr>
          <w:p w:rsidR="00955FA9" w:rsidRPr="00955FA9" w:rsidRDefault="00955FA9" w:rsidP="0095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 xml:space="preserve">Используя приборы,  устройства и технические описания, произвести настройку и </w:t>
            </w: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lastRenderedPageBreak/>
              <w:t>программирование устройств на заданные  параметры</w:t>
            </w:r>
          </w:p>
          <w:p w:rsidR="00955FA9" w:rsidRPr="00955FA9" w:rsidRDefault="00955FA9" w:rsidP="00955FA9">
            <w:pPr>
              <w:spacing w:after="0" w:line="240" w:lineRule="auto"/>
              <w:rPr>
                <w:rFonts w:ascii="Times New Roman" w:eastAsia="Times New Roman" w:hAnsi="Times New Roman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</w:p>
        </w:tc>
      </w:tr>
      <w:tr w:rsidR="00955FA9" w:rsidRPr="00955FA9" w:rsidTr="00137467">
        <w:tc>
          <w:tcPr>
            <w:tcW w:w="8676" w:type="dxa"/>
            <w:gridSpan w:val="3"/>
          </w:tcPr>
          <w:p w:rsidR="00955FA9" w:rsidRPr="00955FA9" w:rsidRDefault="00955FA9" w:rsidP="00955FA9">
            <w:pPr>
              <w:tabs>
                <w:tab w:val="left" w:pos="900"/>
                <w:tab w:val="left" w:pos="993"/>
                <w:tab w:val="left" w:pos="1260"/>
              </w:tabs>
              <w:spacing w:after="0" w:line="240" w:lineRule="auto"/>
              <w:jc w:val="right"/>
              <w:rPr>
                <w:rFonts w:ascii="Times New Roman" w:eastAsia="Times New Roman" w:hAnsi="Times New Roman" w:cs="Microsoft Sans Serif"/>
                <w:b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b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850" w:type="dxa"/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955FA9" w:rsidRPr="00955FA9" w:rsidTr="00137467">
        <w:tc>
          <w:tcPr>
            <w:tcW w:w="426" w:type="dxa"/>
            <w:vMerge w:val="restart"/>
          </w:tcPr>
          <w:p w:rsidR="00955FA9" w:rsidRPr="00955FA9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11" w:type="dxa"/>
            <w:vMerge w:val="restart"/>
          </w:tcPr>
          <w:p w:rsidR="00955FA9" w:rsidRPr="00955FA9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 xml:space="preserve">Задача 2. Исследование радиоэлектронного устройства </w:t>
            </w:r>
          </w:p>
          <w:p w:rsidR="00955FA9" w:rsidRPr="00955FA9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</w:tcPr>
          <w:p w:rsidR="00955FA9" w:rsidRPr="00955FA9" w:rsidRDefault="00955FA9" w:rsidP="00955FA9">
            <w:pPr>
              <w:tabs>
                <w:tab w:val="left" w:pos="900"/>
                <w:tab w:val="left" w:pos="993"/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Измерение с использованием приборов и устройств</w:t>
            </w:r>
          </w:p>
        </w:tc>
        <w:tc>
          <w:tcPr>
            <w:tcW w:w="850" w:type="dxa"/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8</w:t>
            </w:r>
          </w:p>
        </w:tc>
      </w:tr>
      <w:tr w:rsidR="00955FA9" w:rsidRPr="00955FA9" w:rsidTr="00137467">
        <w:tc>
          <w:tcPr>
            <w:tcW w:w="426" w:type="dxa"/>
            <w:vMerge/>
          </w:tcPr>
          <w:p w:rsidR="00955FA9" w:rsidRPr="00955FA9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vMerge/>
          </w:tcPr>
          <w:p w:rsidR="00955FA9" w:rsidRPr="00955FA9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</w:tcPr>
          <w:p w:rsidR="00955FA9" w:rsidRPr="00955FA9" w:rsidRDefault="00955FA9" w:rsidP="00955FA9">
            <w:pPr>
              <w:tabs>
                <w:tab w:val="left" w:pos="900"/>
                <w:tab w:val="left" w:pos="993"/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Произведение вычислений, заданных  параметров</w:t>
            </w:r>
          </w:p>
        </w:tc>
        <w:tc>
          <w:tcPr>
            <w:tcW w:w="850" w:type="dxa"/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12</w:t>
            </w:r>
          </w:p>
        </w:tc>
      </w:tr>
      <w:tr w:rsidR="00955FA9" w:rsidRPr="00955FA9" w:rsidTr="00137467">
        <w:tc>
          <w:tcPr>
            <w:tcW w:w="426" w:type="dxa"/>
            <w:vMerge/>
          </w:tcPr>
          <w:p w:rsidR="00955FA9" w:rsidRPr="00955FA9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vMerge/>
          </w:tcPr>
          <w:p w:rsidR="00955FA9" w:rsidRPr="00955FA9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</w:tcPr>
          <w:p w:rsidR="00955FA9" w:rsidRPr="00955FA9" w:rsidRDefault="00955FA9" w:rsidP="00955FA9">
            <w:pPr>
              <w:tabs>
                <w:tab w:val="left" w:pos="900"/>
                <w:tab w:val="left" w:pos="993"/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Письменная защита выполненной работы</w:t>
            </w:r>
          </w:p>
        </w:tc>
        <w:tc>
          <w:tcPr>
            <w:tcW w:w="850" w:type="dxa"/>
          </w:tcPr>
          <w:p w:rsidR="00955FA9" w:rsidRPr="00955FA9" w:rsidRDefault="00955FA9" w:rsidP="00955FA9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sz w:val="20"/>
                <w:szCs w:val="20"/>
                <w:lang w:eastAsia="ru-RU"/>
              </w:rPr>
              <w:t>7</w:t>
            </w:r>
          </w:p>
        </w:tc>
      </w:tr>
      <w:tr w:rsidR="00955FA9" w:rsidRPr="00955FA9" w:rsidTr="00137467">
        <w:tc>
          <w:tcPr>
            <w:tcW w:w="8676" w:type="dxa"/>
            <w:gridSpan w:val="3"/>
          </w:tcPr>
          <w:p w:rsidR="00955FA9" w:rsidRPr="00955FA9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Microsoft Sans Serif"/>
                <w:b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:rsidR="00955FA9" w:rsidRPr="00955FA9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b/>
                <w:sz w:val="20"/>
                <w:szCs w:val="20"/>
                <w:lang w:eastAsia="ru-RU"/>
              </w:rPr>
              <w:t>27</w:t>
            </w:r>
          </w:p>
        </w:tc>
      </w:tr>
      <w:tr w:rsidR="00955FA9" w:rsidRPr="00955FA9" w:rsidTr="00137467">
        <w:tc>
          <w:tcPr>
            <w:tcW w:w="8676" w:type="dxa"/>
            <w:gridSpan w:val="3"/>
          </w:tcPr>
          <w:p w:rsidR="00955FA9" w:rsidRPr="00955FA9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Microsoft Sans Serif"/>
                <w:b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</w:tcPr>
          <w:p w:rsidR="00955FA9" w:rsidRPr="00955FA9" w:rsidRDefault="00955FA9" w:rsidP="00955FA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sz w:val="20"/>
                <w:szCs w:val="20"/>
                <w:lang w:eastAsia="ru-RU"/>
              </w:rPr>
            </w:pPr>
            <w:r w:rsidRPr="00955FA9">
              <w:rPr>
                <w:rFonts w:ascii="Times New Roman" w:eastAsia="Times New Roman" w:hAnsi="Times New Roman" w:cs="Microsoft Sans Serif"/>
                <w:b/>
                <w:sz w:val="20"/>
                <w:szCs w:val="20"/>
                <w:lang w:eastAsia="ru-RU"/>
              </w:rPr>
              <w:t>35</w:t>
            </w:r>
          </w:p>
        </w:tc>
      </w:tr>
    </w:tbl>
    <w:p w:rsidR="00955FA9" w:rsidRPr="00955FA9" w:rsidRDefault="00955FA9" w:rsidP="00955FA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9B2" w:rsidRPr="00CE49B2" w:rsidRDefault="00CE49B2" w:rsidP="00CE49B2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eastAsia="Times New Roman" w:hAnsi="Times New Roman" w:cs="Microsoft Sans Serif"/>
          <w:b/>
          <w:sz w:val="24"/>
          <w:szCs w:val="24"/>
          <w:lang w:eastAsia="ru-RU"/>
        </w:rPr>
      </w:pPr>
      <w:r w:rsidRPr="00CE49B2">
        <w:rPr>
          <w:rFonts w:ascii="Times New Roman" w:eastAsia="Times New Roman" w:hAnsi="Times New Roman" w:cs="Microsoft Sans Serif"/>
          <w:b/>
          <w:sz w:val="24"/>
          <w:szCs w:val="24"/>
          <w:lang w:eastAsia="ru-RU"/>
        </w:rPr>
        <w:t>Оценивание работы участника олимпиады в целом</w:t>
      </w:r>
    </w:p>
    <w:p w:rsidR="00CE49B2" w:rsidRPr="00CE49B2" w:rsidRDefault="008842E1" w:rsidP="00CE49B2">
      <w:pPr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Microsoft Sans Serif"/>
          <w:spacing w:val="-1"/>
          <w:sz w:val="24"/>
          <w:szCs w:val="24"/>
          <w:lang w:eastAsia="ru-RU"/>
        </w:rPr>
        <w:t>-</w:t>
      </w:r>
      <w:r w:rsidR="00CE49B2" w:rsidRPr="00CE49B2">
        <w:rPr>
          <w:rFonts w:ascii="Times New Roman" w:eastAsia="Times New Roman" w:hAnsi="Times New Roman" w:cs="Microsoft Sans Serif"/>
          <w:spacing w:val="-1"/>
          <w:sz w:val="24"/>
          <w:szCs w:val="24"/>
          <w:lang w:eastAsia="ru-RU"/>
        </w:rPr>
        <w:t xml:space="preserve"> Для осуществления учета полученных участниками олимпиады оценок заполняются протокол оценок результатов выполнения заданий </w:t>
      </w:r>
      <w:r w:rsidR="00CE49B2" w:rsidRPr="00CE49B2">
        <w:rPr>
          <w:rFonts w:ascii="Times New Roman" w:eastAsia="Times New Roman" w:hAnsi="Times New Roman" w:cs="Microsoft Sans Serif"/>
          <w:spacing w:val="-1"/>
          <w:sz w:val="24"/>
          <w:szCs w:val="24"/>
          <w:lang w:val="en-US" w:eastAsia="ru-RU"/>
        </w:rPr>
        <w:t>I</w:t>
      </w:r>
      <w:r w:rsidR="00CE49B2" w:rsidRPr="00CE49B2">
        <w:rPr>
          <w:rFonts w:ascii="Times New Roman" w:eastAsia="Times New Roman" w:hAnsi="Times New Roman" w:cs="Microsoft Sans Serif"/>
          <w:spacing w:val="-1"/>
          <w:sz w:val="24"/>
          <w:szCs w:val="24"/>
          <w:lang w:eastAsia="ru-RU"/>
        </w:rPr>
        <w:t xml:space="preserve"> и II уровня.</w:t>
      </w:r>
    </w:p>
    <w:p w:rsidR="00CE49B2" w:rsidRPr="00CE49B2" w:rsidRDefault="008842E1" w:rsidP="00CE49B2">
      <w:pPr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Microsoft Sans Serif"/>
          <w:spacing w:val="-1"/>
          <w:sz w:val="24"/>
          <w:szCs w:val="24"/>
          <w:lang w:eastAsia="ru-RU"/>
        </w:rPr>
        <w:t>-</w:t>
      </w:r>
      <w:r w:rsidR="00CE49B2" w:rsidRPr="00CE49B2">
        <w:rPr>
          <w:rFonts w:ascii="Times New Roman" w:eastAsia="Times New Roman" w:hAnsi="Times New Roman" w:cs="Microsoft Sans Serif"/>
          <w:spacing w:val="-1"/>
          <w:sz w:val="24"/>
          <w:szCs w:val="24"/>
          <w:lang w:eastAsia="ru-RU"/>
        </w:rPr>
        <w:t xml:space="preserve"> На основе указанных в п.7.1. ведомостей формируется сводная протокол, в который заносятся суммарные оценки в баллах за выполнение заданий I и II уровня каждым участником Олимпиады и итоговая оценка выполнения профессионального комплексного задания каждого участника Олимпиады, получаемая при сложении суммарных оценок за выполнение заданий </w:t>
      </w:r>
      <w:r w:rsidR="00CE49B2" w:rsidRPr="00CE49B2">
        <w:rPr>
          <w:rFonts w:ascii="Times New Roman" w:eastAsia="Times New Roman" w:hAnsi="Times New Roman" w:cs="Microsoft Sans Serif"/>
          <w:spacing w:val="-1"/>
          <w:sz w:val="24"/>
          <w:szCs w:val="24"/>
          <w:lang w:val="en-US" w:eastAsia="ru-RU"/>
        </w:rPr>
        <w:t>I</w:t>
      </w:r>
      <w:r w:rsidR="00CE49B2" w:rsidRPr="00CE49B2">
        <w:rPr>
          <w:rFonts w:ascii="Times New Roman" w:eastAsia="Times New Roman" w:hAnsi="Times New Roman" w:cs="Microsoft Sans Serif"/>
          <w:spacing w:val="-1"/>
          <w:sz w:val="24"/>
          <w:szCs w:val="24"/>
          <w:lang w:eastAsia="ru-RU"/>
        </w:rPr>
        <w:t xml:space="preserve"> и </w:t>
      </w:r>
      <w:r w:rsidR="00CE49B2" w:rsidRPr="00CE49B2">
        <w:rPr>
          <w:rFonts w:ascii="Times New Roman" w:eastAsia="Times New Roman" w:hAnsi="Times New Roman" w:cs="Microsoft Sans Serif"/>
          <w:spacing w:val="-1"/>
          <w:sz w:val="24"/>
          <w:szCs w:val="24"/>
          <w:lang w:val="en-US" w:eastAsia="ru-RU"/>
        </w:rPr>
        <w:t>II</w:t>
      </w:r>
      <w:r w:rsidR="00CE49B2" w:rsidRPr="00CE49B2">
        <w:rPr>
          <w:rFonts w:ascii="Times New Roman" w:eastAsia="Times New Roman" w:hAnsi="Times New Roman" w:cs="Microsoft Sans Serif"/>
          <w:spacing w:val="-1"/>
          <w:sz w:val="24"/>
          <w:szCs w:val="24"/>
          <w:lang w:eastAsia="ru-RU"/>
        </w:rPr>
        <w:t xml:space="preserve"> уровня.</w:t>
      </w:r>
    </w:p>
    <w:p w:rsidR="00CE49B2" w:rsidRPr="00CE49B2" w:rsidRDefault="008842E1" w:rsidP="00CE49B2">
      <w:pPr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Microsoft Sans Serif"/>
          <w:spacing w:val="-1"/>
          <w:sz w:val="24"/>
          <w:szCs w:val="24"/>
          <w:lang w:eastAsia="ru-RU"/>
        </w:rPr>
        <w:t xml:space="preserve"> -  </w:t>
      </w:r>
      <w:r w:rsidR="00CE49B2" w:rsidRPr="00CE49B2">
        <w:rPr>
          <w:rFonts w:ascii="Times New Roman" w:eastAsia="Times New Roman" w:hAnsi="Times New Roman" w:cs="Microsoft Sans Serif"/>
          <w:spacing w:val="-1"/>
          <w:sz w:val="24"/>
          <w:szCs w:val="24"/>
          <w:lang w:eastAsia="ru-RU"/>
        </w:rPr>
        <w:t xml:space="preserve">Результаты участников начального этапа Всероссийской олимпиады ранжируются по убыванию суммарного количества баллов, после чего из ранжированного перечня результатов выделяют 3 наибольших результата, отличных друг от друга – первый, второй и третий результаты. </w:t>
      </w:r>
    </w:p>
    <w:p w:rsidR="00CE49B2" w:rsidRPr="00CE49B2" w:rsidRDefault="00CE49B2" w:rsidP="00CE49B2">
      <w:pPr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4"/>
          <w:szCs w:val="24"/>
          <w:lang w:eastAsia="ru-RU"/>
        </w:rPr>
      </w:pPr>
      <w:r w:rsidRPr="00CE49B2">
        <w:rPr>
          <w:rFonts w:ascii="Times New Roman" w:eastAsia="Times New Roman" w:hAnsi="Times New Roman" w:cs="Microsoft Sans Serif"/>
          <w:sz w:val="24"/>
          <w:szCs w:val="24"/>
          <w:lang w:eastAsia="ru-RU"/>
        </w:rPr>
        <w:t xml:space="preserve">При равенстве баллов предпочтение отдается участнику, имеющему лучший результат за выполнение  заданий II уровня. </w:t>
      </w:r>
    </w:p>
    <w:p w:rsidR="00CE49B2" w:rsidRPr="00CE49B2" w:rsidRDefault="00CE49B2" w:rsidP="00CE49B2">
      <w:pPr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pacing w:val="-1"/>
          <w:sz w:val="24"/>
          <w:szCs w:val="24"/>
          <w:lang w:eastAsia="ru-RU"/>
        </w:rPr>
      </w:pPr>
      <w:r w:rsidRPr="00CE49B2">
        <w:rPr>
          <w:rFonts w:ascii="Times New Roman" w:eastAsia="Times New Roman" w:hAnsi="Times New Roman" w:cs="Microsoft Sans Serif"/>
          <w:spacing w:val="-1"/>
          <w:sz w:val="24"/>
          <w:szCs w:val="24"/>
          <w:lang w:eastAsia="ru-RU"/>
        </w:rPr>
        <w:t xml:space="preserve">Участник, имеющий первый результат, является победителем олимпиады. Участники, имеющие второй и третий результаты, являются призерами олимпиады. </w:t>
      </w:r>
    </w:p>
    <w:p w:rsidR="00CE49B2" w:rsidRPr="00CE49B2" w:rsidRDefault="00CE49B2" w:rsidP="00CE49B2">
      <w:pPr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pacing w:val="-1"/>
          <w:sz w:val="24"/>
          <w:szCs w:val="24"/>
          <w:lang w:eastAsia="ru-RU"/>
        </w:rPr>
      </w:pPr>
      <w:r w:rsidRPr="00CE49B2">
        <w:rPr>
          <w:rFonts w:ascii="Times New Roman" w:eastAsia="Times New Roman" w:hAnsi="Times New Roman" w:cs="Microsoft Sans Serif"/>
          <w:spacing w:val="-1"/>
          <w:sz w:val="24"/>
          <w:szCs w:val="24"/>
          <w:lang w:eastAsia="ru-RU"/>
        </w:rPr>
        <w:t xml:space="preserve">Решение жюри оформляется протоколом. </w:t>
      </w:r>
    </w:p>
    <w:p w:rsidR="00CE49B2" w:rsidRPr="00CE49B2" w:rsidRDefault="00CE49B2" w:rsidP="00CE49B2">
      <w:pPr>
        <w:tabs>
          <w:tab w:val="left" w:pos="0"/>
          <w:tab w:val="left" w:pos="709"/>
        </w:tabs>
        <w:spacing w:after="0" w:line="360" w:lineRule="auto"/>
        <w:ind w:firstLine="709"/>
        <w:rPr>
          <w:rFonts w:ascii="Times New Roman" w:eastAsia="Times New Roman" w:hAnsi="Times New Roman" w:cs="Microsoft Sans Serif"/>
          <w:spacing w:val="-1"/>
          <w:sz w:val="24"/>
          <w:szCs w:val="24"/>
          <w:lang w:eastAsia="ru-RU"/>
        </w:rPr>
      </w:pPr>
      <w:r w:rsidRPr="00CE49B2">
        <w:rPr>
          <w:rFonts w:ascii="Times New Roman" w:eastAsia="Times New Roman" w:hAnsi="Times New Roman" w:cs="Microsoft Sans Serif"/>
          <w:spacing w:val="-1"/>
          <w:sz w:val="24"/>
          <w:szCs w:val="24"/>
          <w:lang w:eastAsia="ru-RU"/>
        </w:rPr>
        <w:t>участники, показавшие высокие результаты выполнения отдельных задач, входящих в профессиональное комплексное задание;</w:t>
      </w:r>
    </w:p>
    <w:p w:rsidR="00CE49B2" w:rsidRPr="00CE49B2" w:rsidRDefault="00CE49B2" w:rsidP="00CE49B2">
      <w:pPr>
        <w:tabs>
          <w:tab w:val="left" w:pos="0"/>
          <w:tab w:val="left" w:pos="709"/>
        </w:tabs>
        <w:spacing w:after="0" w:line="360" w:lineRule="auto"/>
        <w:ind w:firstLine="709"/>
        <w:rPr>
          <w:rFonts w:ascii="Times New Roman" w:eastAsia="Times New Roman" w:hAnsi="Times New Roman" w:cs="Microsoft Sans Serif"/>
          <w:spacing w:val="-1"/>
          <w:sz w:val="24"/>
          <w:szCs w:val="24"/>
          <w:lang w:eastAsia="ru-RU"/>
        </w:rPr>
      </w:pPr>
      <w:r w:rsidRPr="00CE49B2">
        <w:rPr>
          <w:rFonts w:ascii="Times New Roman" w:eastAsia="Times New Roman" w:hAnsi="Times New Roman" w:cs="Microsoft Sans Serif"/>
          <w:spacing w:val="-1"/>
          <w:sz w:val="24"/>
          <w:szCs w:val="24"/>
          <w:lang w:eastAsia="ru-RU"/>
        </w:rPr>
        <w:t>участники, проявившие высокую культуру труда, творчески подошедшие к решению заданий.</w:t>
      </w:r>
    </w:p>
    <w:p w:rsidR="00955FA9" w:rsidRPr="00955FA9" w:rsidRDefault="00955FA9" w:rsidP="00955F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4"/>
          <w:szCs w:val="24"/>
          <w:lang w:eastAsia="ru-RU"/>
        </w:rPr>
      </w:pPr>
    </w:p>
    <w:p w:rsidR="00955FA9" w:rsidRPr="00955FA9" w:rsidRDefault="00955FA9" w:rsidP="00955F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4"/>
          <w:szCs w:val="24"/>
          <w:lang w:eastAsia="ru-RU"/>
        </w:rPr>
      </w:pPr>
    </w:p>
    <w:p w:rsidR="00955FA9" w:rsidRPr="00955FA9" w:rsidRDefault="004E18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Подготовлено комиссией по проведению начального этапа Олимпиады.</w:t>
      </w:r>
      <w:bookmarkStart w:id="0" w:name="_GoBack"/>
      <w:bookmarkEnd w:id="0"/>
    </w:p>
    <w:sectPr w:rsidR="00955FA9" w:rsidRPr="00955FA9" w:rsidSect="00A12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57438"/>
    <w:multiLevelType w:val="multilevel"/>
    <w:tmpl w:val="A4745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FA9"/>
    <w:rsid w:val="004E1838"/>
    <w:rsid w:val="008842E1"/>
    <w:rsid w:val="00955FA9"/>
    <w:rsid w:val="00A12215"/>
    <w:rsid w:val="00CE49B2"/>
    <w:rsid w:val="00F03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2255</Words>
  <Characters>12859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Демонстрационно-бесплатная версия</cp:lastModifiedBy>
  <cp:revision>2</cp:revision>
  <cp:lastPrinted>2018-10-22T11:18:00Z</cp:lastPrinted>
  <dcterms:created xsi:type="dcterms:W3CDTF">2018-10-22T11:29:00Z</dcterms:created>
  <dcterms:modified xsi:type="dcterms:W3CDTF">2018-10-22T11:29:00Z</dcterms:modified>
</cp:coreProperties>
</file>