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FC" w:rsidRDefault="00F446FC" w:rsidP="00462F40">
      <w:pPr>
        <w:jc w:val="center"/>
        <w:rPr>
          <w:b/>
          <w:u w:val="single"/>
        </w:rPr>
      </w:pPr>
      <w:bookmarkStart w:id="0" w:name="_GoBack"/>
      <w:bookmarkEnd w:id="0"/>
      <w:r w:rsidRPr="00462F40">
        <w:rPr>
          <w:b/>
          <w:u w:val="single"/>
        </w:rPr>
        <w:t>Системы качества, стандартизации и сертификации</w:t>
      </w:r>
    </w:p>
    <w:p w:rsidR="00462F40" w:rsidRDefault="00462F40" w:rsidP="00462F40">
      <w:pPr>
        <w:jc w:val="center"/>
        <w:rPr>
          <w:b/>
          <w:u w:val="single"/>
        </w:rPr>
      </w:pPr>
    </w:p>
    <w:p w:rsidR="00555D7D" w:rsidRPr="00D15798" w:rsidRDefault="00555D7D" w:rsidP="00555D7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b/>
          <w:szCs w:val="24"/>
        </w:rPr>
      </w:pPr>
      <w:r w:rsidRPr="00D15798">
        <w:rPr>
          <w:rFonts w:cs="Times New Roman"/>
          <w:b/>
          <w:szCs w:val="24"/>
        </w:rPr>
        <w:t>УТВЕРЖДЕНО</w:t>
      </w:r>
    </w:p>
    <w:p w:rsidR="00555D7D" w:rsidRPr="00D15798" w:rsidRDefault="00555D7D" w:rsidP="00555D7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Протокол заседания</w:t>
      </w:r>
    </w:p>
    <w:p w:rsidR="00555D7D" w:rsidRPr="00D15798" w:rsidRDefault="00555D7D" w:rsidP="00555D7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ПЦК</w:t>
      </w:r>
      <w:r w:rsidRPr="00D157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«Электронные приборы и </w:t>
      </w:r>
      <w:proofErr w:type="spellStart"/>
      <w:r>
        <w:rPr>
          <w:rFonts w:cs="Times New Roman"/>
          <w:szCs w:val="24"/>
        </w:rPr>
        <w:t>радиоаппаратостроение</w:t>
      </w:r>
      <w:proofErr w:type="spellEnd"/>
      <w:r>
        <w:rPr>
          <w:rFonts w:cs="Times New Roman"/>
          <w:szCs w:val="24"/>
        </w:rPr>
        <w:t>»</w:t>
      </w:r>
    </w:p>
    <w:p w:rsidR="00555D7D" w:rsidRPr="00D15798" w:rsidRDefault="00555D7D" w:rsidP="00555D7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Б</w:t>
      </w:r>
      <w:r w:rsidRPr="00D15798">
        <w:rPr>
          <w:rFonts w:cs="Times New Roman"/>
          <w:szCs w:val="24"/>
        </w:rPr>
        <w:t xml:space="preserve">ПОУ </w:t>
      </w:r>
      <w:r>
        <w:rPr>
          <w:rFonts w:cs="Times New Roman"/>
          <w:szCs w:val="24"/>
        </w:rPr>
        <w:t>М</w:t>
      </w:r>
      <w:r w:rsidRPr="00D15798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«Щёлковский колледж»</w:t>
      </w:r>
    </w:p>
    <w:p w:rsidR="00555D7D" w:rsidRPr="00D15798" w:rsidRDefault="00555D7D" w:rsidP="00555D7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5</w:t>
      </w:r>
      <w:r w:rsidRPr="00D15798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09</w:t>
      </w:r>
      <w:r w:rsidRPr="00D157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01</w:t>
      </w:r>
      <w:r w:rsidRPr="00D15798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8</w:t>
      </w:r>
    </w:p>
    <w:p w:rsidR="00B43F34" w:rsidRDefault="00B43F34" w:rsidP="00462F40">
      <w:pPr>
        <w:jc w:val="center"/>
        <w:rPr>
          <w:b/>
          <w:u w:val="single"/>
        </w:rPr>
      </w:pPr>
    </w:p>
    <w:p w:rsidR="00462F40" w:rsidRPr="00770151" w:rsidRDefault="00462F40" w:rsidP="00462F40">
      <w:pPr>
        <w:jc w:val="center"/>
        <w:rPr>
          <w:b/>
          <w:u w:val="single"/>
        </w:rPr>
      </w:pPr>
      <w:r w:rsidRPr="00770151">
        <w:rPr>
          <w:b/>
          <w:u w:val="single"/>
        </w:rPr>
        <w:t>ВОПРОСЫ НА ВЫБОР ВАРИАНТА ОТВЕТА</w:t>
      </w:r>
    </w:p>
    <w:p w:rsidR="00F01848" w:rsidRPr="005709D0" w:rsidRDefault="004478B0" w:rsidP="005709D0">
      <w:pPr>
        <w:spacing w:after="0" w:line="240" w:lineRule="auto"/>
        <w:jc w:val="both"/>
      </w:pPr>
      <w:r w:rsidRPr="005709D0">
        <w:rPr>
          <w:b/>
        </w:rPr>
        <w:t>1.</w:t>
      </w:r>
      <w:r w:rsidRPr="005709D0">
        <w:t xml:space="preserve"> </w:t>
      </w:r>
      <w:r w:rsidR="005709D0">
        <w:t>Название м</w:t>
      </w:r>
      <w:r w:rsidR="00F01848" w:rsidRPr="005709D0">
        <w:t>еждународн</w:t>
      </w:r>
      <w:r w:rsidR="005709D0">
        <w:t>ой</w:t>
      </w:r>
      <w:r w:rsidR="00F01848" w:rsidRPr="005709D0">
        <w:t xml:space="preserve"> организаци</w:t>
      </w:r>
      <w:r w:rsidR="005709D0">
        <w:t>и</w:t>
      </w:r>
      <w:r w:rsidR="00F01848" w:rsidRPr="005709D0">
        <w:t>, занимающ</w:t>
      </w:r>
      <w:r w:rsidR="005709D0">
        <w:t>ейся выпуском стандартов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ISO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IEC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EAC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CEN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2.</w:t>
      </w:r>
      <w:r w:rsidRPr="005709D0">
        <w:t xml:space="preserve"> </w:t>
      </w:r>
      <w:r w:rsidR="00F01848" w:rsidRPr="005709D0">
        <w:t>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</w:t>
      </w:r>
      <w:r w:rsidR="00961025">
        <w:t>венном производстве, называется: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5709D0">
        <w:rPr>
          <w:rFonts w:eastAsia="Calibri" w:cs="Times New Roman"/>
          <w:szCs w:val="24"/>
        </w:rPr>
        <w:t>Симплификация</w:t>
      </w:r>
      <w:proofErr w:type="spellEnd"/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Селекция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Оптимизация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Типизация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3</w:t>
      </w:r>
      <w:r w:rsidRPr="005709D0">
        <w:t xml:space="preserve">. </w:t>
      </w:r>
      <w:r w:rsidR="00F01848" w:rsidRPr="005709D0">
        <w:t>Поле, ограниченное верхним и нижним предельными отклонениями относительно н</w:t>
      </w:r>
      <w:r w:rsidR="00961025">
        <w:t>оминального размера, называется: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значений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допуска</w:t>
      </w:r>
      <w:r w:rsidR="005709D0" w:rsidRPr="005709D0">
        <w:rPr>
          <w:rFonts w:eastAsia="Calibri" w:cs="Times New Roman"/>
          <w:szCs w:val="24"/>
        </w:rPr>
        <w:t>*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точности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готовности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4</w:t>
      </w:r>
      <w:r w:rsidR="00F01848" w:rsidRPr="00F60B66">
        <w:rPr>
          <w:b/>
        </w:rPr>
        <w:t>.</w:t>
      </w:r>
      <w:r w:rsidR="00F60B66">
        <w:t xml:space="preserve"> </w:t>
      </w:r>
      <w:r w:rsidR="00F01848" w:rsidRPr="005709D0">
        <w:t>Аккредитация – это</w:t>
      </w:r>
      <w:r w:rsidR="00F60B66">
        <w:t>…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Оф</w:t>
      </w:r>
      <w:r w:rsidR="00F01848" w:rsidRPr="005709D0">
        <w:rPr>
          <w:rFonts w:eastAsia="Calibri" w:cs="Times New Roman"/>
          <w:szCs w:val="24"/>
        </w:rPr>
        <w:t>ициальное признание в том, что испытательная лаборатория правомочна проводить конкретные испытания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Док</w:t>
      </w:r>
      <w:r w:rsidR="00F01848" w:rsidRPr="005709D0">
        <w:rPr>
          <w:rFonts w:eastAsia="Calibri" w:cs="Times New Roman"/>
          <w:szCs w:val="24"/>
        </w:rPr>
        <w:t xml:space="preserve">умент, который орган по сертификации наделяет орган правом использовать знаки соответствия </w:t>
      </w:r>
      <w:r w:rsidR="005709D0" w:rsidRPr="005709D0">
        <w:rPr>
          <w:rFonts w:eastAsia="Calibri" w:cs="Times New Roman"/>
          <w:szCs w:val="24"/>
        </w:rPr>
        <w:t>своей продукции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</w:t>
      </w:r>
      <w:r w:rsidR="00F01848" w:rsidRPr="005709D0">
        <w:rPr>
          <w:rFonts w:eastAsia="Calibri" w:cs="Times New Roman"/>
          <w:szCs w:val="24"/>
        </w:rPr>
        <w:t>цесс, устанавливающий правила определения результатов испытаний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</w:t>
      </w:r>
      <w:r w:rsidR="00F01848" w:rsidRPr="005709D0">
        <w:rPr>
          <w:rFonts w:eastAsia="Calibri" w:cs="Times New Roman"/>
          <w:szCs w:val="24"/>
        </w:rPr>
        <w:t>кумент, устанавливающий руководящие принципы, характеристики различных видов деятельности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5</w:t>
      </w:r>
      <w:r w:rsidR="00F01848" w:rsidRPr="00F60B66">
        <w:rPr>
          <w:b/>
        </w:rPr>
        <w:t>.</w:t>
      </w:r>
      <w:r w:rsidR="00F60B66">
        <w:t xml:space="preserve"> </w:t>
      </w:r>
      <w:r w:rsidR="00F01848" w:rsidRPr="005709D0">
        <w:t>Управление качеством – это часть системы менеджмента качества, направленная на</w:t>
      </w:r>
      <w:r w:rsidR="00F60B66">
        <w:t xml:space="preserve"> …</w:t>
      </w:r>
      <w:r w:rsidR="00F01848" w:rsidRPr="005709D0">
        <w:t xml:space="preserve"> 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Создание уверенности в должном качестве объекта (продукции, процесса, системы)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Выполнение требований к качеству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Отслеживание конкретных </w:t>
      </w:r>
      <w:r w:rsidR="00F01848" w:rsidRPr="005709D0">
        <w:rPr>
          <w:rFonts w:eastAsia="Calibri" w:cs="Times New Roman"/>
          <w:szCs w:val="24"/>
        </w:rPr>
        <w:t>результатов деятельности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Установление </w:t>
      </w:r>
      <w:r w:rsidR="00F01848" w:rsidRPr="005709D0">
        <w:rPr>
          <w:rFonts w:eastAsia="Calibri" w:cs="Times New Roman"/>
          <w:szCs w:val="24"/>
        </w:rPr>
        <w:t>целей в области качества</w:t>
      </w:r>
    </w:p>
    <w:p w:rsidR="00F01848" w:rsidRPr="005709D0" w:rsidRDefault="00F01848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6.</w:t>
      </w:r>
      <w:r w:rsidRPr="005709D0">
        <w:t xml:space="preserve"> </w:t>
      </w:r>
      <w:r w:rsidR="00F01848" w:rsidRPr="005709D0">
        <w:t>Стандартизация - это: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Док</w:t>
      </w:r>
      <w:r>
        <w:rPr>
          <w:rFonts w:eastAsia="Calibri" w:cs="Times New Roman"/>
          <w:szCs w:val="24"/>
        </w:rPr>
        <w:t>умент, принятый органами власти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Сов</w:t>
      </w:r>
      <w:r w:rsidR="00F01848" w:rsidRPr="005709D0">
        <w:rPr>
          <w:rFonts w:eastAsia="Calibri" w:cs="Times New Roman"/>
          <w:szCs w:val="24"/>
        </w:rPr>
        <w:t>окупн</w:t>
      </w:r>
      <w:r>
        <w:rPr>
          <w:rFonts w:eastAsia="Calibri" w:cs="Times New Roman"/>
          <w:szCs w:val="24"/>
        </w:rPr>
        <w:t>ость взаимосвязанных стандартов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lastRenderedPageBreak/>
        <w:t>Деятельность по установлению норм, требований, характеристик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>До</w:t>
      </w:r>
      <w:r w:rsidR="00F01848" w:rsidRPr="005709D0">
        <w:rPr>
          <w:rFonts w:eastAsia="Calibri" w:cs="Times New Roman"/>
          <w:szCs w:val="24"/>
        </w:rPr>
        <w:t>кумент, в котором устанавливаются характеристики продукции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7</w:t>
      </w:r>
      <w:r w:rsidR="00F01848" w:rsidRPr="00F60B66">
        <w:rPr>
          <w:b/>
        </w:rPr>
        <w:t>.</w:t>
      </w:r>
      <w:r w:rsidR="00F01848" w:rsidRPr="005709D0">
        <w:t xml:space="preserve"> Разность между значением величины, полученным в процессе измерений, и настоящим (действительным) значением данной величины – это …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Относительная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Абсолютная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Прив</w:t>
      </w:r>
      <w:r>
        <w:rPr>
          <w:rFonts w:eastAsia="Calibri" w:cs="Times New Roman"/>
          <w:szCs w:val="24"/>
        </w:rPr>
        <w:t>еденная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 xml:space="preserve">Динамическая </w:t>
      </w:r>
      <w:r w:rsidR="00F01848" w:rsidRPr="005709D0">
        <w:rPr>
          <w:rFonts w:eastAsia="Calibri" w:cs="Times New Roman"/>
          <w:szCs w:val="24"/>
        </w:rPr>
        <w:t>погрешность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8</w:t>
      </w:r>
      <w:r w:rsidR="00F01848" w:rsidRPr="00F60B66">
        <w:rPr>
          <w:b/>
        </w:rPr>
        <w:t>.</w:t>
      </w:r>
      <w:r w:rsidR="00F01848" w:rsidRPr="005709D0">
        <w:t xml:space="preserve"> Подтверждениями соответствия являются: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Сертификация и декларация продукции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Серти</w:t>
      </w:r>
      <w:r>
        <w:rPr>
          <w:rFonts w:eastAsia="Calibri" w:cs="Times New Roman"/>
          <w:szCs w:val="24"/>
        </w:rPr>
        <w:t>фикат и декларация соответствия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Знак соответствия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 xml:space="preserve">Сертификат </w:t>
      </w:r>
      <w:r w:rsidR="00F01848" w:rsidRPr="005709D0">
        <w:rPr>
          <w:rFonts w:eastAsia="Calibri" w:cs="Times New Roman"/>
          <w:szCs w:val="24"/>
        </w:rPr>
        <w:t>и декларация и знак соответствия</w:t>
      </w:r>
    </w:p>
    <w:p w:rsidR="004478B0" w:rsidRPr="005709D0" w:rsidRDefault="004478B0" w:rsidP="005709D0">
      <w:pPr>
        <w:spacing w:after="0" w:line="240" w:lineRule="auto"/>
        <w:jc w:val="both"/>
      </w:pPr>
    </w:p>
    <w:p w:rsidR="00F01848" w:rsidRPr="005709D0" w:rsidRDefault="00822EDE" w:rsidP="005709D0">
      <w:pPr>
        <w:spacing w:after="0" w:line="240" w:lineRule="auto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9.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Чтобы</w:t>
      </w:r>
      <w:r w:rsidR="005709D0">
        <w:rPr>
          <w:rFonts w:cs="Times New Roman"/>
          <w:szCs w:val="24"/>
        </w:rPr>
        <w:t xml:space="preserve"> иметь право __________ </w:t>
      </w:r>
      <w:r w:rsidR="00F01848" w:rsidRPr="005709D0">
        <w:rPr>
          <w:rFonts w:cs="Times New Roman"/>
          <w:szCs w:val="24"/>
        </w:rPr>
        <w:t xml:space="preserve">свою продукцию этим знаком, необходимо получить лицензию в территориальном органе Госстандарта России.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Маркировать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Распространять</w:t>
      </w:r>
      <w:r w:rsidRPr="005709D0">
        <w:rPr>
          <w:rFonts w:eastAsia="Calibri" w:cs="Times New Roman"/>
          <w:szCs w:val="24"/>
        </w:rPr>
        <w:t xml:space="preserve">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Импортировать</w:t>
      </w:r>
      <w:r w:rsidRPr="005709D0">
        <w:rPr>
          <w:rFonts w:eastAsia="Calibri" w:cs="Times New Roman"/>
          <w:szCs w:val="24"/>
        </w:rPr>
        <w:t xml:space="preserve">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Экспортировать</w:t>
      </w:r>
    </w:p>
    <w:p w:rsidR="005709D0" w:rsidRDefault="005709D0" w:rsidP="005709D0">
      <w:pPr>
        <w:spacing w:after="0" w:line="240" w:lineRule="auto"/>
        <w:jc w:val="both"/>
        <w:rPr>
          <w:szCs w:val="24"/>
        </w:rPr>
      </w:pPr>
    </w:p>
    <w:p w:rsidR="00F01848" w:rsidRPr="005709D0" w:rsidRDefault="00822EDE" w:rsidP="005709D0">
      <w:pPr>
        <w:spacing w:after="0" w:line="240" w:lineRule="auto"/>
        <w:jc w:val="both"/>
        <w:rPr>
          <w:szCs w:val="24"/>
        </w:rPr>
      </w:pPr>
      <w:r w:rsidRPr="00F60B66">
        <w:rPr>
          <w:rFonts w:cs="Times New Roman"/>
          <w:b/>
          <w:szCs w:val="24"/>
        </w:rPr>
        <w:t>10</w:t>
      </w:r>
      <w:r w:rsidR="00F01848" w:rsidRPr="00F60B66">
        <w:rPr>
          <w:rFonts w:cs="Times New Roman"/>
          <w:b/>
          <w:szCs w:val="24"/>
        </w:rPr>
        <w:t>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Укажите номер картинки, на которой изображен знак соответствия в системе ГОСТ Р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</w:tblGrid>
      <w:tr w:rsidR="00F01848" w:rsidRPr="005709D0" w:rsidTr="005709D0">
        <w:tc>
          <w:tcPr>
            <w:tcW w:w="1696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484505" cy="546100"/>
                  <wp:effectExtent l="0" t="0" r="0" b="6350"/>
                  <wp:docPr id="13" name="Рисунок 13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23265" cy="579755"/>
                  <wp:effectExtent l="0" t="0" r="635" b="0"/>
                  <wp:docPr id="14" name="Рисунок 14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15" name="Рисунок 15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429895" cy="436880"/>
                  <wp:effectExtent l="0" t="0" r="8255" b="1270"/>
                  <wp:docPr id="16" name="Рисунок 16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848" w:rsidRPr="005709D0" w:rsidTr="005709D0">
        <w:tc>
          <w:tcPr>
            <w:tcW w:w="1696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709D0" w:rsidRPr="005709D0" w:rsidRDefault="005709D0" w:rsidP="005709D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01848" w:rsidRPr="005709D0" w:rsidRDefault="00822EDE" w:rsidP="005709D0">
      <w:pPr>
        <w:spacing w:after="0" w:line="240" w:lineRule="auto"/>
        <w:ind w:right="-143"/>
        <w:jc w:val="both"/>
        <w:rPr>
          <w:rFonts w:cs="Times New Roman"/>
          <w:szCs w:val="24"/>
          <w:highlight w:val="yellow"/>
        </w:rPr>
      </w:pPr>
      <w:r w:rsidRPr="00F60B66">
        <w:rPr>
          <w:rFonts w:cs="Times New Roman"/>
          <w:b/>
          <w:szCs w:val="24"/>
        </w:rPr>
        <w:t>11.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</w:t>
      </w:r>
      <w:r w:rsidRPr="005709D0">
        <w:rPr>
          <w:rFonts w:cs="Times New Roman"/>
          <w:szCs w:val="24"/>
        </w:rPr>
        <w:t xml:space="preserve"> целей, называется</w:t>
      </w:r>
      <w:r w:rsidR="00F01848" w:rsidRPr="005709D0">
        <w:rPr>
          <w:rFonts w:cs="Times New Roman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22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Регламент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Стандарт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5709D0" w:rsidRPr="005709D0" w:rsidRDefault="005709D0" w:rsidP="005709D0">
      <w:pPr>
        <w:pStyle w:val="a8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5709D0" w:rsidRDefault="00822EDE" w:rsidP="005709D0">
      <w:pPr>
        <w:spacing w:after="0" w:line="240" w:lineRule="auto"/>
        <w:ind w:right="-143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12.</w:t>
      </w:r>
      <w:r w:rsidRPr="005709D0">
        <w:rPr>
          <w:rFonts w:cs="Times New Roman"/>
          <w:szCs w:val="24"/>
        </w:rPr>
        <w:t xml:space="preserve"> Документ, в котором содержат</w:t>
      </w:r>
      <w:r w:rsidR="00F01848" w:rsidRPr="005709D0">
        <w:rPr>
          <w:rFonts w:cs="Times New Roman"/>
          <w:szCs w:val="24"/>
        </w:rPr>
        <w:t>ся обязательные правовые нормы, называется</w:t>
      </w:r>
      <w:r w:rsidR="00961025">
        <w:rPr>
          <w:rFonts w:cs="Times New Roman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Регламент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Стандарт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F01848" w:rsidRPr="005709D0" w:rsidRDefault="00F01848" w:rsidP="005709D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01848" w:rsidRPr="005709D0" w:rsidRDefault="00822EDE" w:rsidP="005709D0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13.</w:t>
      </w:r>
      <w:r w:rsidRPr="005709D0">
        <w:rPr>
          <w:rFonts w:cs="Times New Roman"/>
          <w:szCs w:val="24"/>
        </w:rPr>
        <w:t xml:space="preserve">  </w:t>
      </w:r>
      <w:r w:rsidR="00F01848" w:rsidRPr="005709D0">
        <w:rPr>
          <w:rFonts w:cs="Times New Roman"/>
          <w:szCs w:val="24"/>
        </w:rPr>
        <w:t>Каков максимальный срок де</w:t>
      </w:r>
      <w:r w:rsidRPr="005709D0">
        <w:rPr>
          <w:rFonts w:cs="Times New Roman"/>
          <w:szCs w:val="24"/>
        </w:rPr>
        <w:t>йствия сертификата на продукцию</w:t>
      </w:r>
      <w:r w:rsidR="00961025">
        <w:rPr>
          <w:rFonts w:cs="Times New Roman"/>
          <w:szCs w:val="24"/>
        </w:rPr>
        <w:t>?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2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3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4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5 лет</w:t>
      </w:r>
    </w:p>
    <w:p w:rsidR="005709D0" w:rsidRPr="005709D0" w:rsidRDefault="005709D0" w:rsidP="005709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5709D0" w:rsidRDefault="00822EDE" w:rsidP="005709D0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60B66">
        <w:rPr>
          <w:rFonts w:eastAsia="Calibri"/>
          <w:b/>
          <w:szCs w:val="24"/>
        </w:rPr>
        <w:t>14</w:t>
      </w:r>
      <w:r w:rsidR="00F01848" w:rsidRPr="00F60B66">
        <w:rPr>
          <w:rFonts w:eastAsia="Calibri"/>
          <w:b/>
          <w:szCs w:val="24"/>
        </w:rPr>
        <w:t>.</w:t>
      </w:r>
      <w:r w:rsidRPr="005709D0">
        <w:rPr>
          <w:rFonts w:eastAsia="Calibri"/>
          <w:szCs w:val="24"/>
        </w:rPr>
        <w:t xml:space="preserve"> </w:t>
      </w:r>
      <w:r w:rsidR="00F01848" w:rsidRPr="005709D0">
        <w:rPr>
          <w:rFonts w:eastAsia="Calibri"/>
          <w:szCs w:val="24"/>
        </w:rPr>
        <w:t>Объектом станда</w:t>
      </w:r>
      <w:r w:rsidRPr="005709D0">
        <w:rPr>
          <w:rFonts w:eastAsia="Calibri"/>
          <w:szCs w:val="24"/>
        </w:rPr>
        <w:t>ртизации не является</w:t>
      </w:r>
      <w:r w:rsidR="00F01848" w:rsidRPr="005709D0">
        <w:rPr>
          <w:rFonts w:eastAsia="Calibri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Продукция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lastRenderedPageBreak/>
        <w:t>Услуга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Процесс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Транспорт</w:t>
      </w:r>
    </w:p>
    <w:p w:rsidR="005709D0" w:rsidRPr="005709D0" w:rsidRDefault="005709D0" w:rsidP="005709D0">
      <w:pPr>
        <w:spacing w:after="0" w:line="240" w:lineRule="auto"/>
        <w:contextualSpacing/>
        <w:jc w:val="both"/>
        <w:rPr>
          <w:szCs w:val="24"/>
        </w:rPr>
      </w:pPr>
    </w:p>
    <w:p w:rsidR="00F01848" w:rsidRPr="005709D0" w:rsidRDefault="00822EDE" w:rsidP="005709D0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60B66">
        <w:rPr>
          <w:rFonts w:eastAsia="Calibri"/>
          <w:b/>
          <w:szCs w:val="24"/>
        </w:rPr>
        <w:t>1</w:t>
      </w:r>
      <w:r w:rsidR="00F01848" w:rsidRPr="00F60B66">
        <w:rPr>
          <w:rFonts w:eastAsia="Calibri"/>
          <w:b/>
          <w:szCs w:val="24"/>
        </w:rPr>
        <w:t>5.</w:t>
      </w:r>
      <w:r w:rsidRPr="005709D0">
        <w:rPr>
          <w:rFonts w:eastAsia="Calibri"/>
          <w:szCs w:val="24"/>
        </w:rPr>
        <w:t xml:space="preserve"> </w:t>
      </w:r>
      <w:r w:rsidR="00F01848" w:rsidRPr="005709D0">
        <w:rPr>
          <w:rFonts w:eastAsia="Calibri"/>
          <w:szCs w:val="24"/>
        </w:rPr>
        <w:t>Сведение разнообразия форм объектов одинакового функционального назначен</w:t>
      </w:r>
      <w:r w:rsidR="00F60B66">
        <w:rPr>
          <w:rFonts w:eastAsia="Calibri"/>
          <w:szCs w:val="24"/>
        </w:rPr>
        <w:t>ия к единообразию называется</w:t>
      </w:r>
      <w:r w:rsidR="00961025">
        <w:rPr>
          <w:rFonts w:eastAsia="Calibri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5709D0">
        <w:rPr>
          <w:rFonts w:eastAsia="Calibri" w:cs="Times New Roman"/>
          <w:szCs w:val="24"/>
        </w:rPr>
        <w:t>Агрегатирование</w:t>
      </w:r>
      <w:proofErr w:type="spellEnd"/>
      <w:r w:rsidRPr="005709D0">
        <w:rPr>
          <w:rFonts w:eastAsia="Calibri" w:cs="Times New Roman"/>
          <w:szCs w:val="24"/>
        </w:rPr>
        <w:t xml:space="preserve">       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Унификация</w:t>
      </w:r>
      <w:r w:rsidR="00F01848" w:rsidRPr="005709D0">
        <w:rPr>
          <w:rFonts w:eastAsia="Calibri" w:cs="Times New Roman"/>
          <w:szCs w:val="24"/>
        </w:rPr>
        <w:t xml:space="preserve">     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В. Взаимозаменяемость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Измерение </w:t>
      </w:r>
    </w:p>
    <w:p w:rsidR="00462F40" w:rsidRPr="00EB4301" w:rsidRDefault="00462F40" w:rsidP="00AB0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62F40" w:rsidRPr="00770151" w:rsidRDefault="00462F40" w:rsidP="00462F40">
      <w:pPr>
        <w:jc w:val="center"/>
        <w:rPr>
          <w:b/>
          <w:u w:val="single"/>
        </w:rPr>
      </w:pPr>
      <w:r w:rsidRPr="00770151">
        <w:rPr>
          <w:b/>
          <w:u w:val="single"/>
        </w:rPr>
        <w:t>ВСТАВИТЬ ПРОПУЩЕННОЕ СЛОВО</w:t>
      </w:r>
    </w:p>
    <w:p w:rsidR="009021AB" w:rsidRDefault="009021AB" w:rsidP="009021AB">
      <w:pPr>
        <w:spacing w:after="0" w:line="240" w:lineRule="auto"/>
        <w:jc w:val="both"/>
        <w:rPr>
          <w:b/>
          <w:szCs w:val="24"/>
        </w:rPr>
      </w:pPr>
    </w:p>
    <w:p w:rsidR="00F01848" w:rsidRDefault="00822EDE" w:rsidP="009021AB">
      <w:pPr>
        <w:spacing w:after="0" w:line="240" w:lineRule="auto"/>
        <w:jc w:val="both"/>
      </w:pPr>
      <w:r w:rsidRPr="009021AB">
        <w:rPr>
          <w:b/>
        </w:rPr>
        <w:t>1.</w:t>
      </w:r>
      <w:r w:rsidRPr="009021AB">
        <w:t xml:space="preserve"> </w:t>
      </w:r>
      <w:r w:rsidR="00F01848" w:rsidRPr="009021AB">
        <w:t xml:space="preserve">Задачи квалиметрии состоят в определении </w:t>
      </w:r>
      <w:r w:rsidR="00961025" w:rsidRPr="009021AB">
        <w:rPr>
          <w:szCs w:val="24"/>
        </w:rPr>
        <w:t>____________</w:t>
      </w:r>
      <w:r w:rsidR="00F01848" w:rsidRPr="009021AB">
        <w:t xml:space="preserve">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9021AB" w:rsidRPr="009021AB" w:rsidRDefault="009021AB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2.</w:t>
      </w:r>
      <w:r w:rsidRPr="009021AB">
        <w:t xml:space="preserve"> </w:t>
      </w:r>
      <w:r w:rsidR="00F01848" w:rsidRPr="009021AB">
        <w:t xml:space="preserve">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</w:t>
      </w:r>
      <w:r w:rsidR="00961025" w:rsidRPr="009021AB">
        <w:rPr>
          <w:szCs w:val="24"/>
        </w:rPr>
        <w:t>____________</w:t>
      </w:r>
      <w:r w:rsidRPr="009021AB">
        <w:t>.</w:t>
      </w:r>
    </w:p>
    <w:p w:rsidR="00F01848" w:rsidRDefault="00F01848" w:rsidP="009021AB">
      <w:pPr>
        <w:spacing w:after="0" w:line="240" w:lineRule="auto"/>
        <w:jc w:val="both"/>
      </w:pPr>
    </w:p>
    <w:p w:rsidR="00F01848" w:rsidRDefault="00822EDE" w:rsidP="009021AB">
      <w:pPr>
        <w:spacing w:after="0" w:line="240" w:lineRule="auto"/>
        <w:jc w:val="both"/>
        <w:rPr>
          <w:szCs w:val="24"/>
        </w:rPr>
      </w:pPr>
      <w:r w:rsidRPr="009021AB">
        <w:rPr>
          <w:b/>
        </w:rPr>
        <w:t>3.</w:t>
      </w:r>
      <w:r w:rsidRPr="009021AB">
        <w:t xml:space="preserve"> </w:t>
      </w:r>
      <w:r w:rsidR="00F01848" w:rsidRPr="009021AB">
        <w:t>Добровольное подтверждение соответств</w:t>
      </w:r>
      <w:r w:rsidR="009021AB" w:rsidRPr="009021AB">
        <w:t xml:space="preserve">ия осуществляется по инициативе </w:t>
      </w:r>
      <w:r w:rsidR="00961025" w:rsidRPr="009021AB">
        <w:rPr>
          <w:szCs w:val="24"/>
        </w:rPr>
        <w:t>___________</w:t>
      </w:r>
      <w:r w:rsidR="009021AB" w:rsidRPr="009021AB">
        <w:rPr>
          <w:szCs w:val="24"/>
        </w:rPr>
        <w:t>_.</w:t>
      </w:r>
    </w:p>
    <w:p w:rsidR="009021AB" w:rsidRPr="009021AB" w:rsidRDefault="009021AB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4.</w:t>
      </w:r>
      <w:r w:rsidRPr="009021AB">
        <w:t xml:space="preserve"> </w:t>
      </w:r>
      <w:r w:rsidR="00F01848" w:rsidRPr="009021AB">
        <w:t xml:space="preserve">Документ, устанавливающий правила, руководящие принципы или характеристики различных видов деятельности или их результатов, называется </w:t>
      </w:r>
      <w:r w:rsidR="00961025" w:rsidRPr="009021AB">
        <w:rPr>
          <w:szCs w:val="24"/>
        </w:rPr>
        <w:t>___________</w:t>
      </w:r>
      <w:r w:rsidR="009021AB" w:rsidRPr="009021AB">
        <w:rPr>
          <w:szCs w:val="24"/>
        </w:rPr>
        <w:t>_.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5.</w:t>
      </w:r>
      <w:r w:rsidRPr="009021AB">
        <w:t xml:space="preserve"> </w:t>
      </w:r>
      <w:r w:rsidR="00961025" w:rsidRPr="009021AB">
        <w:rPr>
          <w:szCs w:val="24"/>
        </w:rPr>
        <w:t>____________ - это м</w:t>
      </w:r>
      <w:r w:rsidR="00F01848" w:rsidRPr="009021AB">
        <w:t>еждународная организация, сфера деятельности которой охватывает стандартизацию во всех областях, за исключением эле</w:t>
      </w:r>
      <w:r w:rsidR="00961025" w:rsidRPr="009021AB">
        <w:t>ктроники и электротехники.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822EDE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6.</w:t>
      </w:r>
      <w:r w:rsidRPr="009021AB">
        <w:t xml:space="preserve"> </w:t>
      </w:r>
      <w:r w:rsidR="00961025" w:rsidRPr="009021AB">
        <w:rPr>
          <w:szCs w:val="24"/>
        </w:rPr>
        <w:t>____________</w:t>
      </w:r>
      <w:r w:rsidRPr="009021AB">
        <w:t xml:space="preserve"> -</w:t>
      </w:r>
      <w:r w:rsidR="009021AB">
        <w:t xml:space="preserve"> это </w:t>
      </w:r>
      <w:r w:rsidRPr="009021AB">
        <w:t>о</w:t>
      </w:r>
      <w:r w:rsidR="00F01848" w:rsidRPr="009021AB">
        <w:t>бласть практической и научной деятельности, которая занимается разработкой теоретических основ и методов количественной оценки качества продукции</w:t>
      </w:r>
      <w:r w:rsidRPr="009021AB">
        <w:t xml:space="preserve">. </w:t>
      </w:r>
      <w:r w:rsidR="00F01848" w:rsidRPr="009021AB">
        <w:t xml:space="preserve"> </w:t>
      </w:r>
    </w:p>
    <w:p w:rsidR="00822EDE" w:rsidRPr="009021AB" w:rsidRDefault="00822EDE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7.</w:t>
      </w:r>
      <w:r w:rsidRPr="009021AB">
        <w:t xml:space="preserve"> </w:t>
      </w:r>
      <w:r w:rsidR="00961025" w:rsidRPr="009021AB">
        <w:rPr>
          <w:szCs w:val="24"/>
        </w:rPr>
        <w:t>____________</w:t>
      </w:r>
      <w:r w:rsidR="00F01848" w:rsidRPr="009021AB">
        <w:t xml:space="preserve"> - это совокупность свойств продукции, обусловливающих ее пригодность удовлетворять определенные потребности в соответствии с назначением.</w:t>
      </w:r>
    </w:p>
    <w:p w:rsidR="00822EDE" w:rsidRPr="009021AB" w:rsidRDefault="00822EDE" w:rsidP="009021AB">
      <w:pPr>
        <w:spacing w:after="0" w:line="240" w:lineRule="auto"/>
        <w:jc w:val="both"/>
      </w:pPr>
    </w:p>
    <w:p w:rsidR="00822EDE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8.</w:t>
      </w:r>
      <w:r w:rsidRPr="009021AB">
        <w:t xml:space="preserve"> </w:t>
      </w:r>
      <w:r w:rsidR="00F01848" w:rsidRPr="009021AB">
        <w:t>Степень соответствия присущих х</w:t>
      </w:r>
      <w:r w:rsidR="00961025" w:rsidRPr="009021AB">
        <w:t xml:space="preserve">арактеристик требованиям – это </w:t>
      </w:r>
      <w:r w:rsidR="00961025" w:rsidRPr="009021AB">
        <w:rPr>
          <w:szCs w:val="24"/>
        </w:rPr>
        <w:t>____________</w:t>
      </w:r>
      <w:r w:rsidR="009021AB" w:rsidRPr="009021AB">
        <w:rPr>
          <w:szCs w:val="24"/>
        </w:rPr>
        <w:t>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</w:pPr>
      <w:r w:rsidRPr="009021AB">
        <w:rPr>
          <w:b/>
        </w:rPr>
        <w:t>9</w:t>
      </w:r>
      <w:r w:rsidR="00F01848" w:rsidRPr="009021AB">
        <w:rPr>
          <w:b/>
        </w:rPr>
        <w:t>.</w:t>
      </w:r>
      <w:r w:rsidR="00F01848" w:rsidRPr="009021AB">
        <w:t xml:space="preserve"> В случае соответствия объекта сертификации на основании акта о соответствии объекта выдается </w:t>
      </w:r>
      <w:r w:rsidR="00961025" w:rsidRPr="009021AB">
        <w:rPr>
          <w:szCs w:val="24"/>
        </w:rPr>
        <w:t>____________</w:t>
      </w:r>
      <w:r w:rsidR="00F01848" w:rsidRPr="009021AB">
        <w:t xml:space="preserve"> соответствия исследуемого объекта требуемым параметрам качества.</w:t>
      </w:r>
    </w:p>
    <w:p w:rsidR="009021AB" w:rsidRDefault="009021AB" w:rsidP="009021AB">
      <w:pPr>
        <w:spacing w:after="0" w:line="240" w:lineRule="auto"/>
        <w:jc w:val="both"/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bCs/>
          <w:szCs w:val="24"/>
        </w:rPr>
      </w:pPr>
      <w:r w:rsidRPr="009021AB">
        <w:rPr>
          <w:rFonts w:eastAsia="Calibri" w:cs="Times New Roman"/>
          <w:b/>
          <w:szCs w:val="24"/>
          <w:lang w:eastAsia="ru-RU"/>
        </w:rPr>
        <w:t>10</w:t>
      </w:r>
      <w:r w:rsidR="00F01848" w:rsidRPr="009021AB">
        <w:rPr>
          <w:rFonts w:eastAsia="Calibri" w:cs="Times New Roman"/>
          <w:b/>
          <w:szCs w:val="24"/>
          <w:lang w:eastAsia="ru-RU"/>
        </w:rPr>
        <w:t>.</w:t>
      </w:r>
      <w:r w:rsidR="00961025" w:rsidRPr="009021AB">
        <w:rPr>
          <w:rFonts w:eastAsia="Calibri" w:cs="Times New Roman"/>
          <w:szCs w:val="24"/>
          <w:lang w:eastAsia="ru-RU"/>
        </w:rPr>
        <w:t xml:space="preserve"> </w:t>
      </w:r>
      <w:r w:rsidR="00F01848" w:rsidRPr="009021AB">
        <w:rPr>
          <w:rFonts w:eastAsia="Calibri" w:cs="Times New Roman"/>
          <w:szCs w:val="24"/>
          <w:lang w:eastAsia="ru-RU"/>
        </w:rPr>
        <w:t>Запишите в строке ответа аббревиатуру, обозначающую термин «Статистический менеджмент качества»</w:t>
      </w:r>
      <w:r w:rsidR="00961025" w:rsidRPr="009021AB">
        <w:rPr>
          <w:rFonts w:eastAsia="Calibri" w:cs="Times New Roman"/>
          <w:szCs w:val="24"/>
          <w:lang w:eastAsia="ru-RU"/>
        </w:rPr>
        <w:t xml:space="preserve"> </w:t>
      </w:r>
      <w:r w:rsidR="00961025" w:rsidRPr="009021AB">
        <w:rPr>
          <w:szCs w:val="24"/>
        </w:rPr>
        <w:t>____________</w:t>
      </w:r>
      <w:r w:rsidR="009021AB" w:rsidRPr="009021AB">
        <w:rPr>
          <w:szCs w:val="24"/>
        </w:rPr>
        <w:t>.</w:t>
      </w:r>
    </w:p>
    <w:p w:rsidR="009021AB" w:rsidRPr="00B43F34" w:rsidRDefault="009021AB" w:rsidP="009021AB">
      <w:pPr>
        <w:spacing w:after="0" w:line="240" w:lineRule="auto"/>
        <w:jc w:val="both"/>
        <w:rPr>
          <w:rFonts w:cs="Times New Roman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 w:val="27"/>
          <w:szCs w:val="27"/>
          <w:shd w:val="clear" w:color="auto" w:fill="FFFFFF"/>
        </w:rPr>
      </w:pPr>
      <w:r w:rsidRPr="009021AB">
        <w:rPr>
          <w:rFonts w:eastAsia="Calibri" w:cs="Times New Roman"/>
          <w:b/>
          <w:szCs w:val="24"/>
          <w:lang w:eastAsia="ru-RU"/>
        </w:rPr>
        <w:t>11</w:t>
      </w:r>
      <w:r w:rsidR="00F01848" w:rsidRPr="009021AB">
        <w:rPr>
          <w:rFonts w:eastAsia="Calibri" w:cs="Times New Roman"/>
          <w:b/>
          <w:szCs w:val="24"/>
          <w:lang w:eastAsia="ru-RU"/>
        </w:rPr>
        <w:t>.</w:t>
      </w:r>
      <w:r w:rsidRPr="009021AB">
        <w:rPr>
          <w:rFonts w:eastAsia="Calibri" w:cs="Times New Roman"/>
          <w:szCs w:val="24"/>
          <w:lang w:eastAsia="ru-RU"/>
        </w:rPr>
        <w:t xml:space="preserve"> </w:t>
      </w:r>
      <w:r w:rsidR="009021AB" w:rsidRPr="009021AB">
        <w:rPr>
          <w:rFonts w:eastAsia="Calibri" w:cs="Times New Roman"/>
          <w:szCs w:val="24"/>
          <w:lang w:eastAsia="ru-RU"/>
        </w:rPr>
        <w:t>Д</w:t>
      </w:r>
      <w:r w:rsidR="00F01848" w:rsidRPr="009021AB">
        <w:rPr>
          <w:rFonts w:eastAsia="Calibri" w:cs="Times New Roman"/>
          <w:szCs w:val="24"/>
          <w:lang w:eastAsia="ru-RU"/>
        </w:rPr>
        <w:t>окумент</w:t>
      </w:r>
      <w:r w:rsidR="009021AB" w:rsidRPr="009021AB">
        <w:rPr>
          <w:rFonts w:eastAsia="Calibri" w:cs="Times New Roman"/>
          <w:szCs w:val="24"/>
          <w:lang w:eastAsia="ru-RU"/>
        </w:rPr>
        <w:t>ом</w:t>
      </w:r>
      <w:r w:rsidR="00F01848" w:rsidRPr="009021AB">
        <w:rPr>
          <w:rFonts w:eastAsia="Calibri" w:cs="Times New Roman"/>
          <w:szCs w:val="24"/>
          <w:lang w:eastAsia="ru-RU"/>
        </w:rPr>
        <w:t>, регулирующ</w:t>
      </w:r>
      <w:r w:rsidR="009021AB" w:rsidRPr="009021AB">
        <w:rPr>
          <w:rFonts w:eastAsia="Calibri" w:cs="Times New Roman"/>
          <w:szCs w:val="24"/>
          <w:lang w:eastAsia="ru-RU"/>
        </w:rPr>
        <w:t>им</w:t>
      </w:r>
      <w:r w:rsidR="00F01848" w:rsidRPr="009021AB">
        <w:rPr>
          <w:rFonts w:eastAsia="Calibri" w:cs="Times New Roman"/>
          <w:szCs w:val="24"/>
          <w:lang w:eastAsia="ru-RU"/>
        </w:rPr>
        <w:t xml:space="preserve"> единство измерений в РФ</w:t>
      </w:r>
      <w:r w:rsidR="009021AB" w:rsidRPr="009021AB">
        <w:rPr>
          <w:rFonts w:eastAsia="Calibri" w:cs="Times New Roman"/>
          <w:szCs w:val="24"/>
          <w:lang w:eastAsia="ru-RU"/>
        </w:rPr>
        <w:t xml:space="preserve">, является </w:t>
      </w:r>
      <w:r w:rsidR="009021AB" w:rsidRPr="009021AB">
        <w:rPr>
          <w:szCs w:val="24"/>
        </w:rPr>
        <w:t>____________.</w:t>
      </w:r>
    </w:p>
    <w:p w:rsidR="00F01848" w:rsidRDefault="00E234D3" w:rsidP="009021AB">
      <w:pPr>
        <w:spacing w:after="0" w:line="240" w:lineRule="auto"/>
        <w:jc w:val="both"/>
        <w:rPr>
          <w:szCs w:val="24"/>
        </w:rPr>
      </w:pPr>
      <w:r w:rsidRPr="009021AB">
        <w:rPr>
          <w:rFonts w:cs="Times New Roman"/>
          <w:b/>
          <w:szCs w:val="24"/>
        </w:rPr>
        <w:t>12</w:t>
      </w:r>
      <w:r w:rsidR="00F01848" w:rsidRPr="009021AB">
        <w:rPr>
          <w:rFonts w:cs="Times New Roman"/>
          <w:b/>
          <w:szCs w:val="24"/>
        </w:rPr>
        <w:t>.</w:t>
      </w:r>
      <w:r w:rsidRPr="009021AB">
        <w:rPr>
          <w:rFonts w:cs="Times New Roman"/>
          <w:szCs w:val="24"/>
        </w:rPr>
        <w:t xml:space="preserve"> </w:t>
      </w:r>
      <w:r w:rsidR="009021AB" w:rsidRPr="009021AB">
        <w:rPr>
          <w:rFonts w:cs="Times New Roman"/>
          <w:szCs w:val="24"/>
        </w:rPr>
        <w:t>Г</w:t>
      </w:r>
      <w:r w:rsidR="00F01848" w:rsidRPr="009021AB">
        <w:rPr>
          <w:rFonts w:cs="Times New Roman"/>
          <w:szCs w:val="24"/>
        </w:rPr>
        <w:t>лавн</w:t>
      </w:r>
      <w:r w:rsidR="009021AB" w:rsidRPr="009021AB">
        <w:rPr>
          <w:rFonts w:cs="Times New Roman"/>
          <w:szCs w:val="24"/>
        </w:rPr>
        <w:t>ым</w:t>
      </w:r>
      <w:r w:rsidR="00F01848" w:rsidRPr="009021AB">
        <w:rPr>
          <w:rFonts w:cs="Times New Roman"/>
          <w:szCs w:val="24"/>
        </w:rPr>
        <w:t xml:space="preserve"> метрологически</w:t>
      </w:r>
      <w:r w:rsidR="009021AB" w:rsidRPr="009021AB">
        <w:rPr>
          <w:rFonts w:cs="Times New Roman"/>
          <w:szCs w:val="24"/>
        </w:rPr>
        <w:t>м</w:t>
      </w:r>
      <w:r w:rsidR="00F01848" w:rsidRPr="009021AB">
        <w:rPr>
          <w:rFonts w:cs="Times New Roman"/>
          <w:szCs w:val="24"/>
        </w:rPr>
        <w:t xml:space="preserve"> орган</w:t>
      </w:r>
      <w:r w:rsidR="009021AB" w:rsidRPr="009021AB">
        <w:rPr>
          <w:rFonts w:cs="Times New Roman"/>
          <w:szCs w:val="24"/>
        </w:rPr>
        <w:t>ом</w:t>
      </w:r>
      <w:r w:rsidR="00F01848" w:rsidRPr="009021AB">
        <w:rPr>
          <w:rFonts w:cs="Times New Roman"/>
          <w:szCs w:val="24"/>
        </w:rPr>
        <w:t xml:space="preserve"> РФ, который имеет исключительное право официаль</w:t>
      </w:r>
      <w:r w:rsidR="009021AB" w:rsidRPr="009021AB">
        <w:rPr>
          <w:rFonts w:cs="Times New Roman"/>
          <w:szCs w:val="24"/>
        </w:rPr>
        <w:t xml:space="preserve">ного опубликования ГОСТов и ОКС, является </w:t>
      </w:r>
      <w:r w:rsidR="009021AB" w:rsidRPr="009021AB">
        <w:rPr>
          <w:szCs w:val="24"/>
        </w:rPr>
        <w:t>____________.</w:t>
      </w:r>
    </w:p>
    <w:p w:rsidR="009021AB" w:rsidRPr="009021AB" w:rsidRDefault="009021AB" w:rsidP="009021AB">
      <w:pPr>
        <w:spacing w:after="0" w:line="240" w:lineRule="auto"/>
        <w:jc w:val="both"/>
        <w:rPr>
          <w:rFonts w:cs="Times New Roman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13.</w:t>
      </w:r>
      <w:r w:rsid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Технический документ, который разрабатывается по решению разработчика или по требованию заказчика продукции, это - </w:t>
      </w:r>
      <w:r w:rsidR="009021AB" w:rsidRPr="009021AB">
        <w:rPr>
          <w:szCs w:val="24"/>
        </w:rPr>
        <w:t>____________.</w:t>
      </w:r>
    </w:p>
    <w:p w:rsidR="00F01848" w:rsidRPr="009021AB" w:rsidRDefault="009021AB" w:rsidP="00B5489A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szCs w:val="24"/>
        </w:rPr>
        <w:lastRenderedPageBreak/>
        <w:t xml:space="preserve"> </w:t>
      </w: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14.</w:t>
      </w:r>
      <w:r w:rsidRP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Документ, который должен сопровождать, каждую единицу или партию товара, реализуемого через торговую сеть, это - </w:t>
      </w:r>
      <w:r w:rsidR="009021AB" w:rsidRPr="009021AB">
        <w:rPr>
          <w:szCs w:val="24"/>
        </w:rPr>
        <w:t>____________</w:t>
      </w:r>
      <w:r w:rsidR="00F01848" w:rsidRPr="009021AB">
        <w:rPr>
          <w:rFonts w:cs="Times New Roman"/>
          <w:szCs w:val="24"/>
        </w:rPr>
        <w:t>.</w:t>
      </w:r>
    </w:p>
    <w:p w:rsidR="00F01848" w:rsidRPr="009021AB" w:rsidRDefault="00F01848" w:rsidP="009021AB">
      <w:pPr>
        <w:pStyle w:val="a8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15.</w:t>
      </w:r>
      <w:r w:rsidRP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</w:t>
      </w:r>
      <w:r w:rsidR="009021AB" w:rsidRPr="009021AB">
        <w:rPr>
          <w:szCs w:val="24"/>
        </w:rPr>
        <w:t>____________</w:t>
      </w:r>
      <w:r w:rsidR="00F01848" w:rsidRPr="009021AB">
        <w:rPr>
          <w:rFonts w:cs="Times New Roman"/>
          <w:szCs w:val="24"/>
        </w:rPr>
        <w:t>.</w:t>
      </w:r>
    </w:p>
    <w:p w:rsidR="00F01848" w:rsidRPr="00F01848" w:rsidRDefault="00F01848" w:rsidP="00F01848">
      <w:pPr>
        <w:shd w:val="clear" w:color="auto" w:fill="FFFFFF"/>
        <w:tabs>
          <w:tab w:val="left" w:pos="284"/>
        </w:tabs>
        <w:spacing w:line="240" w:lineRule="auto"/>
        <w:contextualSpacing/>
        <w:rPr>
          <w:szCs w:val="24"/>
        </w:rPr>
      </w:pPr>
    </w:p>
    <w:p w:rsidR="00F01848" w:rsidRDefault="00F01848" w:rsidP="009021AB">
      <w:pPr>
        <w:tabs>
          <w:tab w:val="left" w:pos="426"/>
          <w:tab w:val="left" w:pos="993"/>
        </w:tabs>
        <w:spacing w:line="240" w:lineRule="auto"/>
        <w:contextualSpacing/>
        <w:jc w:val="both"/>
        <w:rPr>
          <w:szCs w:val="24"/>
        </w:rPr>
      </w:pPr>
      <w:r w:rsidRPr="009021AB">
        <w:rPr>
          <w:b/>
          <w:szCs w:val="24"/>
        </w:rPr>
        <w:t>1</w:t>
      </w:r>
      <w:r w:rsidR="00E234D3" w:rsidRPr="009021AB">
        <w:rPr>
          <w:b/>
          <w:szCs w:val="24"/>
        </w:rPr>
        <w:t>6</w:t>
      </w:r>
      <w:r w:rsidRPr="009021AB">
        <w:rPr>
          <w:b/>
          <w:szCs w:val="24"/>
        </w:rPr>
        <w:t>.</w:t>
      </w:r>
      <w:r w:rsidRPr="00F01848">
        <w:rPr>
          <w:szCs w:val="24"/>
        </w:rPr>
        <w:t xml:space="preserve"> </w:t>
      </w:r>
      <w:r w:rsidR="00E234D3">
        <w:rPr>
          <w:szCs w:val="24"/>
        </w:rPr>
        <w:t xml:space="preserve"> </w:t>
      </w:r>
      <w:r w:rsidRPr="00F01848">
        <w:rPr>
          <w:szCs w:val="24"/>
        </w:rPr>
        <w:t>Отклонение результатов измерений от истинного (действительного) значения</w:t>
      </w:r>
      <w:r w:rsidRPr="00F01848">
        <w:rPr>
          <w:b/>
          <w:szCs w:val="24"/>
        </w:rPr>
        <w:t xml:space="preserve"> </w:t>
      </w:r>
      <w:r w:rsidRPr="00F01848">
        <w:rPr>
          <w:szCs w:val="24"/>
        </w:rPr>
        <w:t>называется _________</w:t>
      </w:r>
      <w:r w:rsidR="009021AB">
        <w:rPr>
          <w:szCs w:val="24"/>
        </w:rPr>
        <w:t>.</w:t>
      </w:r>
    </w:p>
    <w:p w:rsidR="009021AB" w:rsidRPr="00F01848" w:rsidRDefault="009021AB" w:rsidP="00F01848">
      <w:pPr>
        <w:tabs>
          <w:tab w:val="left" w:pos="426"/>
          <w:tab w:val="left" w:pos="993"/>
        </w:tabs>
        <w:spacing w:line="240" w:lineRule="auto"/>
        <w:contextualSpacing/>
        <w:rPr>
          <w:szCs w:val="24"/>
        </w:rPr>
      </w:pPr>
    </w:p>
    <w:p w:rsidR="00770151" w:rsidRDefault="00770151" w:rsidP="00462F40">
      <w:pPr>
        <w:jc w:val="center"/>
        <w:rPr>
          <w:b/>
          <w:u w:val="single"/>
        </w:rPr>
      </w:pPr>
    </w:p>
    <w:p w:rsidR="00462F40" w:rsidRPr="00770151" w:rsidRDefault="00462F40" w:rsidP="00462F40">
      <w:pPr>
        <w:jc w:val="center"/>
      </w:pPr>
      <w:r w:rsidRPr="00770151">
        <w:rPr>
          <w:b/>
          <w:u w:val="single"/>
        </w:rPr>
        <w:t>ОПРОСЫ НА УСТАНОВЛЕНИЕ СООТВЕТСТВИЯ</w:t>
      </w:r>
    </w:p>
    <w:p w:rsidR="00462F40" w:rsidRPr="00325F98" w:rsidRDefault="00462F40" w:rsidP="00325F98">
      <w:pPr>
        <w:spacing w:after="0" w:line="240" w:lineRule="auto"/>
        <w:jc w:val="both"/>
        <w:rPr>
          <w:rFonts w:cs="Times New Roman"/>
          <w:bCs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1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цифровыми обозначениями международных стандартов и их названиями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>Управление качеством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14000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>Экологический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26000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 xml:space="preserve">Социальная ответственность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50001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766CDA">
              <w:t>Г. Энергетический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CA3852">
              <w:t>9000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6FC" w:rsidRPr="00325F98" w:rsidRDefault="00F446FC" w:rsidP="00325F98">
      <w:pPr>
        <w:spacing w:after="0" w:line="240" w:lineRule="auto"/>
        <w:jc w:val="both"/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2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знаками и их названиями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1115458" cy="857250"/>
                  <wp:effectExtent l="0" t="0" r="8890" b="0"/>
                  <wp:docPr id="5" name="Рисунок 5" descr="Знак_соответствия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Знак_соответствия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4" r="5429" b="14187"/>
                          <a:stretch/>
                        </pic:blipFill>
                        <pic:spPr bwMode="auto">
                          <a:xfrm>
                            <a:off x="0" y="0"/>
                            <a:ext cx="1116394" cy="85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>Знак обращения на рынке Российской Федерации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837565" cy="837565"/>
                  <wp:effectExtent l="0" t="0" r="0" b="0"/>
                  <wp:docPr id="6" name="Рисунок 6" descr="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>Знак соответствия при обязательной сертификации в Российской Федерации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958242" cy="676275"/>
                  <wp:effectExtent l="0" t="0" r="0" b="0"/>
                  <wp:docPr id="7" name="Рисунок 7" descr="280px-Conformité_Européenn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80px-Conformité_Européenn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30" cy="6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 xml:space="preserve">Знак соответствия техническим регламентам Таможенного Союза </w:t>
            </w:r>
            <w:proofErr w:type="spellStart"/>
            <w:r w:rsidRPr="009E7409">
              <w:t>ЕврАзЭС</w:t>
            </w:r>
            <w:proofErr w:type="spellEnd"/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1080794" cy="866775"/>
                  <wp:effectExtent l="0" t="0" r="5080" b="0"/>
                  <wp:docPr id="8" name="Рисунок 8" descr="6187754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6187754_Previ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2" r="6598" b="11220"/>
                          <a:stretch/>
                        </pic:blipFill>
                        <pic:spPr bwMode="auto">
                          <a:xfrm>
                            <a:off x="0" y="0"/>
                            <a:ext cx="1083669" cy="8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9E7409">
              <w:t>Знак соответствия требованиям директив стран Европейского Союза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3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названиями участников системы сертификации и функциями, которые они выполняют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Центральный 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 xml:space="preserve">Выдает заключения о возможности распространения результатов испытаний, сертификатов соответствия 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Совет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>Организует и проводит проверку условий производства сертифицируемой продукции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 xml:space="preserve">Управляет системой, организует работу и устанавливает общие правила проведения сертификации в системе  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7220CE">
              <w:t>Испытательный центр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DA05DE">
              <w:t>Разрабатывает предложения по формированию единой политики сертификации в рамках системы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4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названиями приставок для кратных единиц системы СИ и значениями их десятичных множителей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proofErr w:type="spellStart"/>
            <w:r w:rsidRPr="00BC4D0C">
              <w:t>Гига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12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r w:rsidRPr="00BC4D0C"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9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proofErr w:type="spellStart"/>
            <w:r w:rsidRPr="00BC4D0C">
              <w:t>Тера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18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BC4D0C"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15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C66132" w:rsidRDefault="00325F98" w:rsidP="00325F98">
      <w:pPr>
        <w:spacing w:after="0" w:line="240" w:lineRule="auto"/>
        <w:jc w:val="both"/>
      </w:pPr>
      <w:r w:rsidRPr="00325F98">
        <w:rPr>
          <w:b/>
        </w:rPr>
        <w:t>5.</w:t>
      </w:r>
      <w:r>
        <w:t xml:space="preserve"> </w:t>
      </w:r>
      <w:r w:rsidR="00C66132" w:rsidRPr="00325F98">
        <w:t>Установить соответствие между эталонами и их назначением: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Рабочий эталон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pPr>
              <w:spacing w:after="0" w:line="240" w:lineRule="auto"/>
              <w:jc w:val="both"/>
            </w:pPr>
            <w:r w:rsidRPr="00E53C98">
              <w:t xml:space="preserve">Предназначен для проверки сохранности государственного эталона и для замены его в случае порчи или утраты 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Эталон-копия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>Применяется для проверки сохранности государственного эталона или для его замены в случае порчи или утраты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Эталон-свидетель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 xml:space="preserve">Предназначен для передачи размеров единиц рабочим эталонам 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 сравнения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>Применяется для передачи размера единицы образцовым средствам измерения высшей точности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3E7758" w:rsidRDefault="003F43FC" w:rsidP="00325F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3E7758" w:rsidRPr="00325F98">
        <w:rPr>
          <w:rFonts w:cs="Times New Roman"/>
          <w:b/>
          <w:szCs w:val="24"/>
        </w:rPr>
        <w:t>.</w:t>
      </w:r>
      <w:r w:rsidR="003E7758" w:rsidRPr="00325F98">
        <w:rPr>
          <w:rFonts w:cs="Times New Roman"/>
          <w:szCs w:val="24"/>
        </w:rPr>
        <w:t xml:space="preserve"> Установите соответствие между понятиями и опре</w:t>
      </w:r>
      <w:r w:rsidR="00F01848" w:rsidRPr="00325F98">
        <w:rPr>
          <w:rFonts w:cs="Times New Roman"/>
          <w:szCs w:val="24"/>
        </w:rPr>
        <w:t>делениями видов стандартов:</w:t>
      </w:r>
    </w:p>
    <w:p w:rsidR="00325F98" w:rsidRDefault="00325F98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C2547"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4C7493">
              <w:t>нормативные документы, утверждающие нормы и правила для различных видов работ, которые проводятся на определенных стадиях жизненного цикла продукции (разработка, изготовление, потребление, хранение, транспортировка, ремонт и утилизация)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663965" w:rsidRDefault="003F43FC" w:rsidP="00325F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663965" w:rsidRPr="00325F98">
        <w:rPr>
          <w:rFonts w:cs="Times New Roman"/>
          <w:b/>
          <w:szCs w:val="24"/>
        </w:rPr>
        <w:t>.</w:t>
      </w:r>
      <w:r w:rsidR="00663965" w:rsidRPr="00325F98">
        <w:rPr>
          <w:rFonts w:cs="Times New Roman"/>
          <w:bCs/>
          <w:szCs w:val="24"/>
        </w:rPr>
        <w:t xml:space="preserve"> Установите соответствие между методами получения результатов </w:t>
      </w:r>
      <w:r w:rsidR="00663965" w:rsidRPr="00325F98">
        <w:rPr>
          <w:rFonts w:cs="Times New Roman"/>
          <w:szCs w:val="24"/>
        </w:rPr>
        <w:t>измерения и их определениями:</w:t>
      </w:r>
    </w:p>
    <w:p w:rsidR="00325F98" w:rsidRDefault="00325F98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Прямые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 w:rsidRPr="00BA3D9F"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Косвенные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 w:rsidRPr="00BA3D9F">
              <w:t>Измерения, в ходе которых измеряется минимум две неоднородные физические величины с целью установления существующей между ними зависимости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Совокупные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>
              <w:t>И</w:t>
            </w:r>
            <w:r w:rsidRPr="00BA3D9F">
              <w:t xml:space="preserve">змерения, выполняемые при помощи мер, </w:t>
            </w:r>
            <w:r w:rsidR="00781DEE">
              <w:br/>
              <w:t>т.</w:t>
            </w:r>
            <w:r w:rsidRPr="00BA3D9F">
              <w:t>е. измеряемая величина сопоставляется непосредственно с ее мерой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902430">
              <w:t>Совместные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BA3D9F">
              <w:t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5948CE" w:rsidRDefault="003F43FC" w:rsidP="00325F98">
      <w:pPr>
        <w:spacing w:after="0" w:line="240" w:lineRule="auto"/>
        <w:jc w:val="both"/>
      </w:pPr>
      <w:r>
        <w:rPr>
          <w:b/>
        </w:rPr>
        <w:t>8</w:t>
      </w:r>
      <w:r w:rsidR="005948CE" w:rsidRPr="0015589F">
        <w:rPr>
          <w:b/>
        </w:rPr>
        <w:t>.</w:t>
      </w:r>
      <w:r w:rsidR="005948CE" w:rsidRPr="00325F98">
        <w:t xml:space="preserve"> Установите соответствие между категорией стандарта и записью его названия</w:t>
      </w:r>
      <w:r w:rsidR="0015589F">
        <w:t>:</w:t>
      </w:r>
    </w:p>
    <w:p w:rsidR="00770151" w:rsidRDefault="00770151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Государственный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ИСО 9001:2000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Международный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ПМГ 05-94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Инструкция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МИ 2232-2000 ГСИ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A3302E">
              <w:t>Правила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15589F">
              <w:t>ГОСТ Р 1.5-2012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BC1D1D" w:rsidRDefault="003F43FC" w:rsidP="00325F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</w:t>
      </w:r>
      <w:r w:rsidR="00BC1D1D"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="00BC1D1D" w:rsidRPr="00325F98">
        <w:rPr>
          <w:rFonts w:cs="Times New Roman"/>
          <w:szCs w:val="24"/>
        </w:rPr>
        <w:t>Установите соответствие между аббревиатурой и полным названием стандартов</w:t>
      </w:r>
      <w:r w:rsidR="0015589F">
        <w:rPr>
          <w:rFonts w:cs="Times New Roman"/>
          <w:szCs w:val="24"/>
        </w:rPr>
        <w:t>:</w:t>
      </w:r>
    </w:p>
    <w:p w:rsidR="0015589F" w:rsidRDefault="0015589F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 xml:space="preserve"> Республиканский стандарт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>Стандарт организация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>Отраслевой стандарт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A70546"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>
              <w:t>Государственный стандарт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BC1D1D" w:rsidRDefault="00BC1D1D" w:rsidP="00325F98">
      <w:pPr>
        <w:spacing w:after="0" w:line="240" w:lineRule="auto"/>
        <w:jc w:val="both"/>
        <w:rPr>
          <w:rFonts w:cs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0</w:t>
      </w:r>
      <w:r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Pr="00325F98">
        <w:rPr>
          <w:rFonts w:cs="Times New Roman"/>
          <w:szCs w:val="24"/>
        </w:rPr>
        <w:t>Установите соответствие между термином и определением</w:t>
      </w:r>
      <w:r w:rsidR="0015589F">
        <w:rPr>
          <w:rFonts w:cs="Times New Roman"/>
          <w:szCs w:val="24"/>
        </w:rPr>
        <w:t>:</w:t>
      </w:r>
    </w:p>
    <w:p w:rsidR="0015589F" w:rsidRDefault="0015589F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AF177A"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11852" w:rsidRDefault="0015589F" w:rsidP="0015589F">
            <w: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83CA4" w:rsidRDefault="0015589F" w:rsidP="0015589F">
            <w:r w:rsidRPr="00483CA4">
              <w:t>Наука об измерениях, методах и средствах обеспечения их единства</w:t>
            </w:r>
          </w:p>
        </w:tc>
      </w:tr>
      <w:tr w:rsidR="0015589F" w:rsidRPr="00013564" w:rsidTr="0015589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AF177A"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83CA4" w:rsidRDefault="0015589F" w:rsidP="0015589F">
            <w:r w:rsidRPr="00483CA4">
              <w:t>Деятельность, направленная на разработку и установление требований, норм, правил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325F98">
              <w:rPr>
                <w:rFonts w:cs="Times New Roman"/>
                <w:szCs w:val="24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83CA4">
              <w:t>Форма подтверждения соответствия объектов выдвинутым требованиям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15589F" w:rsidRPr="001551F2" w:rsidTr="001558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9F" w:rsidRPr="001551F2" w:rsidTr="001558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cs="Times New Roman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1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cs="Times New Roman"/>
        </w:rPr>
        <w:t xml:space="preserve">Установите соответствие между </w:t>
      </w:r>
      <w:r w:rsidR="002E5F67" w:rsidRPr="00325F98">
        <w:rPr>
          <w:rFonts w:eastAsia="Times New Roman"/>
          <w:szCs w:val="24"/>
        </w:rPr>
        <w:t>термином и формой стандартизации</w:t>
      </w:r>
      <w:r w:rsidR="0015589F">
        <w:rPr>
          <w:rFonts w:eastAsia="Times New Roman"/>
          <w:szCs w:val="24"/>
        </w:rPr>
        <w:t>:</w:t>
      </w:r>
      <w:r w:rsidR="002E5F67" w:rsidRPr="00325F98">
        <w:rPr>
          <w:rFonts w:cs="Times New Roman"/>
        </w:rPr>
        <w:t xml:space="preserve"> </w:t>
      </w:r>
    </w:p>
    <w:p w:rsidR="00770151" w:rsidRDefault="00770151" w:rsidP="00325F98">
      <w:pPr>
        <w:spacing w:after="0" w:line="240" w:lineRule="auto"/>
        <w:ind w:right="-143"/>
        <w:jc w:val="both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r w:rsidRPr="00397627">
              <w:t>Типизация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r w:rsidRPr="00397627">
              <w:t>Унификация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Рациональное уменьшение числа типов, видов и размеров объектов одинако</w:t>
            </w:r>
            <w:r>
              <w:t>вого функционального назначения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proofErr w:type="spellStart"/>
            <w:r w:rsidRPr="00397627">
              <w:t>Симплификация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</w:t>
            </w:r>
            <w:r>
              <w:t>сивных методов и режимов работы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proofErr w:type="spellStart"/>
            <w:r w:rsidRPr="00397627">
              <w:t>Агрегатирование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BE6C55">
              <w:t>Метод создания новых машин, приборов и 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</w:t>
            </w:r>
            <w:r>
              <w:t>нальной взаимозаменяемостью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15589F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2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cs="Times New Roman"/>
        </w:rPr>
        <w:t xml:space="preserve">Установите соответствие между </w:t>
      </w:r>
      <w:r w:rsidR="002E5F67" w:rsidRPr="00325F98">
        <w:rPr>
          <w:rFonts w:eastAsia="Times New Roman"/>
          <w:szCs w:val="24"/>
        </w:rPr>
        <w:t>термином и видом документа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Свод правил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 w:rsidRPr="008D7872">
              <w:t>Документ, который принят органом по станд</w:t>
            </w:r>
            <w:r>
              <w:t>артизации на определенное время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Регламент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>
              <w:t xml:space="preserve">Основной нормативный </w:t>
            </w:r>
            <w:r w:rsidRPr="008D7872">
              <w:t>документ, который является неотъемлемой частью сопроводител</w:t>
            </w:r>
            <w:r>
              <w:t>ьной документации к продукции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Предварительный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 w:rsidRPr="008D7872">
              <w:t>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</w:t>
            </w:r>
            <w:r>
              <w:t>ализации и утилизации продукции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2E185A">
              <w:t>Документ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8D7872">
              <w:t>Документ</w:t>
            </w:r>
            <w:r>
              <w:t>,</w:t>
            </w:r>
            <w:r w:rsidRPr="008D7872">
              <w:t xml:space="preserve"> в котором содержаться обязательные правовые нормы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3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eastAsia="Times New Roman"/>
          <w:szCs w:val="24"/>
        </w:rPr>
        <w:t>Установите соответствие между термином и документом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Название документа, которым завершается процесс сертификации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Документ, в котором производитель удостоверяет, что поставляемая им продукция соответствует тре</w:t>
            </w:r>
            <w:r>
              <w:t>бованиям нормативных документов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Обозначение, служащее для информирования приобретателей о соответствии объекта сертификации требованиям системы добровольной сертифика</w:t>
            </w:r>
            <w:r>
              <w:t>ции или национальному стандарту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31DD4"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9B4A78">
              <w:t>Документ, в котором подтверждается соблюдение требований безопасности к продукции, попадающей под действие технических</w:t>
            </w:r>
            <w:r>
              <w:t xml:space="preserve"> регламентов Таможенного союза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4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eastAsia="Times New Roman"/>
          <w:szCs w:val="24"/>
        </w:rPr>
        <w:t>Установите соответствие между термином и методом стандартизации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Органолептический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 определения показателей качества продукции, осуществляемый на основе наблюдения и подсчёта числа определённых событий, предметов или затрат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Регистрационный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Метод, осуществляемый на основе анализа восприятий органов чувств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Расчётный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Метод, отражающий использование теоретических или эмпирических зависимостей показателей качества продукции от её параметров.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042E8">
              <w:t>Измерительный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5C5D7E">
              <w:t>Метод, основанный на информации, получаемой с использованием технических измерительных средств и контроля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FD67A5" w:rsidRDefault="00E234D3" w:rsidP="00325F98">
      <w:pPr>
        <w:spacing w:after="0" w:line="240" w:lineRule="auto"/>
        <w:ind w:right="-143"/>
        <w:jc w:val="both"/>
        <w:rPr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5</w:t>
      </w:r>
      <w:r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="00FD67A5" w:rsidRPr="00325F98">
        <w:rPr>
          <w:szCs w:val="24"/>
        </w:rPr>
        <w:t>Установите соответствие между видом измерения и соответствующим ему определением:</w:t>
      </w:r>
    </w:p>
    <w:p w:rsidR="00B841A0" w:rsidRDefault="00B841A0" w:rsidP="00325F98">
      <w:pPr>
        <w:spacing w:after="0" w:line="240" w:lineRule="auto"/>
        <w:ind w:right="-143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41A0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E3648D" w:rsidRDefault="00B841A0" w:rsidP="00B841A0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Прямое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Измерение, при котором измеряемую величину определяют на основании известной функциональной зависимости</w:t>
            </w:r>
          </w:p>
        </w:tc>
      </w:tr>
      <w:tr w:rsidR="00B841A0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Косвенное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B841A0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Совместные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Измерение, при котором измеряемую величину определяют   непосредственно из опыта</w:t>
            </w:r>
          </w:p>
        </w:tc>
      </w:tr>
      <w:tr w:rsidR="00B841A0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Default="00B841A0" w:rsidP="00B841A0">
            <w:r w:rsidRPr="00D2141F">
              <w:t xml:space="preserve">Динамические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Default="00B841A0" w:rsidP="00B841A0">
            <w:r w:rsidRPr="00D566C0">
              <w:t>Разновременное измерение двух и более однородных величин с целью установления соотношения между ними</w:t>
            </w:r>
          </w:p>
        </w:tc>
      </w:tr>
    </w:tbl>
    <w:p w:rsidR="00B841A0" w:rsidRPr="00B040EF" w:rsidRDefault="00B841A0" w:rsidP="00B841A0">
      <w:pPr>
        <w:spacing w:after="0" w:line="240" w:lineRule="auto"/>
      </w:pPr>
    </w:p>
    <w:p w:rsidR="00B841A0" w:rsidRDefault="00B841A0" w:rsidP="00B841A0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0" w:rsidRDefault="00B841A0" w:rsidP="00B841A0">
      <w:pPr>
        <w:spacing w:after="0"/>
        <w:rPr>
          <w:rFonts w:cs="Times New Roman"/>
          <w:szCs w:val="24"/>
        </w:rPr>
      </w:pPr>
    </w:p>
    <w:p w:rsidR="00692742" w:rsidRDefault="00692742" w:rsidP="00D412C6">
      <w:pPr>
        <w:jc w:val="center"/>
        <w:rPr>
          <w:b/>
          <w:color w:val="FF0000"/>
          <w:u w:val="single"/>
        </w:rPr>
      </w:pPr>
    </w:p>
    <w:p w:rsidR="00F01848" w:rsidRPr="00770151" w:rsidRDefault="00F01848" w:rsidP="00D412C6">
      <w:pPr>
        <w:jc w:val="center"/>
        <w:rPr>
          <w:b/>
          <w:u w:val="single"/>
        </w:rPr>
      </w:pPr>
      <w:r w:rsidRPr="00770151">
        <w:rPr>
          <w:b/>
          <w:u w:val="single"/>
        </w:rPr>
        <w:t>ВОПРОСЫ НА УСТАНОВЛЕНИЕ ПОСЛЕДОВАТЕЛЬНОСТИ ДЕЙСВИЙ</w:t>
      </w:r>
    </w:p>
    <w:p w:rsidR="00D412C6" w:rsidRPr="00D412C6" w:rsidRDefault="00D412C6" w:rsidP="00D412C6">
      <w:pPr>
        <w:jc w:val="center"/>
        <w:rPr>
          <w:b/>
          <w:color w:val="FF0000"/>
          <w:u w:val="single"/>
        </w:rPr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1</w:t>
      </w:r>
      <w:r w:rsidR="00F01848" w:rsidRPr="00D412C6">
        <w:rPr>
          <w:b/>
        </w:rPr>
        <w:t>.</w:t>
      </w:r>
      <w:r w:rsidR="00F01848" w:rsidRPr="00D412C6">
        <w:t xml:space="preserve"> Укажите правильный порядок обозначения ГОСТа из системы ЕСКД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Год утверждения стандарта 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Порядковый номер в группе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Номер группы</w:t>
      </w:r>
    </w:p>
    <w:p w:rsidR="00F01848" w:rsidRPr="00B5489A" w:rsidRDefault="00F01848" w:rsidP="00D412C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Класс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2</w:t>
      </w:r>
      <w:r w:rsidR="00F01848" w:rsidRPr="00D412C6">
        <w:rPr>
          <w:b/>
        </w:rPr>
        <w:t>.</w:t>
      </w:r>
      <w:r w:rsidR="00F01848" w:rsidRPr="00D412C6">
        <w:t xml:space="preserve"> Укажите правильную последовательность дольных единиц измерения длины, начиная с наибольшей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C6">
        <w:rPr>
          <w:rFonts w:ascii="Times New Roman" w:hAnsi="Times New Roman" w:cs="Times New Roman"/>
          <w:sz w:val="24"/>
          <w:szCs w:val="24"/>
        </w:rPr>
        <w:t>Пикометр</w:t>
      </w:r>
      <w:proofErr w:type="spellEnd"/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Микрометр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Нанометр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C6">
        <w:rPr>
          <w:rFonts w:ascii="Times New Roman" w:hAnsi="Times New Roman" w:cs="Times New Roman"/>
          <w:sz w:val="24"/>
          <w:szCs w:val="24"/>
        </w:rPr>
        <w:t>Фемтометр</w:t>
      </w:r>
      <w:proofErr w:type="spellEnd"/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3</w:t>
      </w:r>
      <w:r w:rsidR="00F01848" w:rsidRPr="00D412C6">
        <w:rPr>
          <w:b/>
        </w:rPr>
        <w:t>.</w:t>
      </w:r>
      <w:r w:rsidR="00D412C6">
        <w:t xml:space="preserve"> </w:t>
      </w:r>
      <w:r w:rsidR="00F01848" w:rsidRPr="00D412C6">
        <w:t>Укажите правильную последовательность названий групп стандартов, входящих в единую систему технологической документации (ЕСТД), начиная с первой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Основополагающие стандарты ЕСТД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Методы расчета применяемости деталей и учета применяемости технологической документации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Система обозначения технологических документов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Правила оформления</w:t>
      </w:r>
      <w:r w:rsidRPr="00D412C6">
        <w:t xml:space="preserve"> </w:t>
      </w:r>
      <w:r w:rsidRPr="00D412C6">
        <w:rPr>
          <w:rFonts w:ascii="Times New Roman" w:hAnsi="Times New Roman" w:cs="Times New Roman"/>
          <w:sz w:val="24"/>
          <w:szCs w:val="24"/>
        </w:rPr>
        <w:t>технологических документов на различные виды работ</w:t>
      </w:r>
    </w:p>
    <w:p w:rsidR="00B5489A" w:rsidRDefault="00B5489A" w:rsidP="00D412C6">
      <w:pPr>
        <w:spacing w:after="0" w:line="240" w:lineRule="auto"/>
        <w:jc w:val="both"/>
        <w:rPr>
          <w:b/>
        </w:rPr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4.</w:t>
      </w:r>
      <w:r w:rsidRPr="00D412C6">
        <w:t xml:space="preserve">  </w:t>
      </w:r>
      <w:r w:rsidR="00F01848" w:rsidRPr="00D412C6">
        <w:t>Установите правильную последовательность разделов Технического регулирования на продукцию: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Применение стандартов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Требования к продукции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Государственный контроль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Зак</w:t>
      </w:r>
      <w:r w:rsidR="00F01848" w:rsidRPr="00D412C6">
        <w:rPr>
          <w:rFonts w:ascii="Times New Roman" w:hAnsi="Times New Roman" w:cs="Times New Roman"/>
          <w:sz w:val="24"/>
          <w:szCs w:val="24"/>
        </w:rPr>
        <w:t>лючительные</w:t>
      </w:r>
      <w:r w:rsidR="00F01848"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и переходные положения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lastRenderedPageBreak/>
        <w:t>5.</w:t>
      </w:r>
      <w:r w:rsidRPr="00D412C6">
        <w:t xml:space="preserve"> </w:t>
      </w:r>
      <w:r w:rsidR="00F01848" w:rsidRPr="00D412C6">
        <w:t>Установите последовательность работ по разработке стандартов: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</w:t>
      </w:r>
      <w:r w:rsidR="00F01848" w:rsidRPr="00D412C6">
        <w:rPr>
          <w:rFonts w:ascii="Times New Roman" w:hAnsi="Times New Roman" w:cs="Times New Roman"/>
          <w:sz w:val="24"/>
          <w:szCs w:val="24"/>
        </w:rPr>
        <w:t>ведомление о разработке стандартов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Публичное обсуждение проекта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Экспертиза технического комитета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Публикация стандарта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>Утверждение</w:t>
      </w:r>
      <w:r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стандарта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6.</w:t>
      </w:r>
      <w:r w:rsidRPr="00D412C6">
        <w:t xml:space="preserve"> </w:t>
      </w:r>
      <w:r w:rsidR="00F01848" w:rsidRPr="00D412C6">
        <w:t>Установите последовательность работ по проведению сертификации: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Рассмотрение и принятия решения по заявке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Подача заявки на сертификацию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Инспекционный контроль за сертифицированной проду</w:t>
      </w:r>
      <w:r w:rsidR="00F01848" w:rsidRPr="00D412C6">
        <w:rPr>
          <w:rFonts w:ascii="Times New Roman" w:hAnsi="Times New Roman" w:cs="Times New Roman"/>
          <w:sz w:val="24"/>
          <w:szCs w:val="24"/>
        </w:rPr>
        <w:t>кцией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01848" w:rsidRPr="00D412C6">
        <w:rPr>
          <w:rFonts w:ascii="Times New Roman" w:hAnsi="Times New Roman" w:cs="Times New Roman"/>
          <w:sz w:val="24"/>
          <w:szCs w:val="24"/>
        </w:rPr>
        <w:t>сертификата</w:t>
      </w:r>
      <w:r w:rsidR="00F01848"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соответствия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7.</w:t>
      </w:r>
      <w:r w:rsidRPr="00D412C6">
        <w:t xml:space="preserve"> </w:t>
      </w:r>
      <w:r w:rsidR="00F01848" w:rsidRPr="00D412C6">
        <w:t>Укажите в последовательности участников системы сертификации, начиная с заявителя: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Органы сертификации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Испытательные лаборатории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Заявитель</w:t>
      </w:r>
    </w:p>
    <w:p w:rsidR="00F01848" w:rsidRPr="00D412C6" w:rsidRDefault="00F01848" w:rsidP="00B841A0">
      <w:pPr>
        <w:pStyle w:val="a8"/>
        <w:numPr>
          <w:ilvl w:val="0"/>
          <w:numId w:val="11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>Центральный</w:t>
      </w:r>
      <w:r w:rsidRPr="00D412C6">
        <w:t xml:space="preserve"> </w:t>
      </w:r>
      <w:r w:rsidRPr="00D412C6">
        <w:rPr>
          <w:rFonts w:ascii="Times New Roman" w:hAnsi="Times New Roman" w:cs="Times New Roman"/>
          <w:sz w:val="24"/>
          <w:szCs w:val="24"/>
        </w:rPr>
        <w:t>орган сертификации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8.</w:t>
      </w:r>
      <w:r w:rsidRPr="00D412C6">
        <w:t xml:space="preserve"> </w:t>
      </w:r>
      <w:r w:rsidR="00F01848" w:rsidRPr="00D412C6">
        <w:t>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ГОСТ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СТП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Закон РФ «Об обеспечении единства измерений"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ОСТ 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9</w:t>
      </w:r>
      <w:r w:rsidR="00D412C6" w:rsidRPr="00D412C6">
        <w:rPr>
          <w:b/>
        </w:rPr>
        <w:t>.</w:t>
      </w:r>
      <w:r w:rsidR="00D412C6">
        <w:t xml:space="preserve"> </w:t>
      </w:r>
      <w:r w:rsidR="00F01848" w:rsidRPr="00D412C6">
        <w:t>Определите правильный алгоритм прохождения процесса стандартизации продукции, работ, услуг</w:t>
      </w:r>
      <w:r w:rsidR="00D412C6">
        <w:t>: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Создание модели для стандартизиру</w:t>
      </w:r>
      <w:r>
        <w:rPr>
          <w:rFonts w:ascii="Times New Roman" w:hAnsi="Times New Roman" w:cs="Times New Roman"/>
          <w:sz w:val="24"/>
          <w:szCs w:val="24"/>
        </w:rPr>
        <w:t>емой продукции, работ или услуг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Выбор продукции, работ или услуг, для которых б</w:t>
      </w:r>
      <w:r>
        <w:rPr>
          <w:rFonts w:ascii="Times New Roman" w:hAnsi="Times New Roman" w:cs="Times New Roman"/>
          <w:sz w:val="24"/>
          <w:szCs w:val="24"/>
        </w:rPr>
        <w:t>удет проводиться стандартизация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Утверждение стандартов для созданной модели, с</w:t>
      </w:r>
      <w:r>
        <w:rPr>
          <w:rFonts w:ascii="Times New Roman" w:hAnsi="Times New Roman" w:cs="Times New Roman"/>
          <w:sz w:val="24"/>
          <w:szCs w:val="24"/>
        </w:rPr>
        <w:t>тандартизация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Утверждение</w:t>
      </w:r>
      <w:r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оптимального качества созданной модели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FC3154" w:rsidP="00D412C6">
      <w:pPr>
        <w:spacing w:after="0" w:line="240" w:lineRule="auto"/>
        <w:jc w:val="both"/>
      </w:pPr>
      <w:r w:rsidRPr="00D412C6">
        <w:rPr>
          <w:b/>
        </w:rPr>
        <w:t>10</w:t>
      </w:r>
      <w:r w:rsidR="00F01848" w:rsidRPr="00D412C6">
        <w:rPr>
          <w:b/>
        </w:rPr>
        <w:t>.</w:t>
      </w:r>
      <w:r w:rsidR="00F01848" w:rsidRPr="00D412C6">
        <w:t xml:space="preserve"> Укажите верный алгоритм проведения процесса сертификации:</w:t>
      </w:r>
    </w:p>
    <w:p w:rsidR="00F01848" w:rsidRPr="00D412C6" w:rsidRDefault="00F01848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Оценка соответствия объекта сертифи</w:t>
      </w:r>
      <w:r w:rsidR="00D412C6" w:rsidRPr="00D412C6">
        <w:rPr>
          <w:rFonts w:ascii="Times New Roman" w:hAnsi="Times New Roman" w:cs="Times New Roman"/>
          <w:sz w:val="24"/>
          <w:szCs w:val="24"/>
        </w:rPr>
        <w:t>кации установленным требованиям</w:t>
      </w:r>
    </w:p>
    <w:p w:rsidR="00F01848" w:rsidRPr="00D412C6" w:rsidRDefault="00D412C6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Заявка на сертификацию</w:t>
      </w:r>
    </w:p>
    <w:p w:rsidR="00F01848" w:rsidRPr="00D412C6" w:rsidRDefault="00D412C6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Решение по сертификации</w:t>
      </w:r>
    </w:p>
    <w:p w:rsidR="00F01848" w:rsidRPr="00D412C6" w:rsidRDefault="00F01848" w:rsidP="00B841A0">
      <w:pPr>
        <w:pStyle w:val="a8"/>
        <w:numPr>
          <w:ilvl w:val="0"/>
          <w:numId w:val="8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412C6" w:rsidRPr="00D412C6">
        <w:rPr>
          <w:rFonts w:ascii="Times New Roman" w:hAnsi="Times New Roman" w:cs="Times New Roman"/>
          <w:sz w:val="24"/>
          <w:szCs w:val="24"/>
        </w:rPr>
        <w:t>результатов</w:t>
      </w:r>
      <w:r w:rsidR="00D412C6">
        <w:t xml:space="preserve"> </w:t>
      </w:r>
      <w:r w:rsidR="00D412C6" w:rsidRPr="00D412C6">
        <w:rPr>
          <w:rFonts w:ascii="Times New Roman" w:hAnsi="Times New Roman" w:cs="Times New Roman"/>
          <w:sz w:val="24"/>
          <w:szCs w:val="24"/>
        </w:rPr>
        <w:t>оценки соответствия</w:t>
      </w:r>
    </w:p>
    <w:p w:rsidR="00F01848" w:rsidRDefault="00F01848" w:rsidP="00F01848">
      <w:pPr>
        <w:spacing w:after="0" w:line="240" w:lineRule="auto"/>
      </w:pPr>
    </w:p>
    <w:p w:rsidR="00FD67A5" w:rsidRDefault="00FD67A5" w:rsidP="00FD67A5">
      <w:pPr>
        <w:pStyle w:val="a8"/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67A5" w:rsidSect="007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4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66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50BF"/>
    <w:multiLevelType w:val="hybridMultilevel"/>
    <w:tmpl w:val="0A74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8F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A0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37E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53AA"/>
    <w:multiLevelType w:val="hybridMultilevel"/>
    <w:tmpl w:val="B5680D3C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68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21" w15:restartNumberingAfterBreak="0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57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4871"/>
    <w:multiLevelType w:val="hybridMultilevel"/>
    <w:tmpl w:val="5F9C417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10F12"/>
    <w:multiLevelType w:val="hybridMultilevel"/>
    <w:tmpl w:val="AB3CCD2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7"/>
  </w:num>
  <w:num w:numId="3">
    <w:abstractNumId w:val="25"/>
  </w:num>
  <w:num w:numId="4">
    <w:abstractNumId w:val="27"/>
  </w:num>
  <w:num w:numId="5">
    <w:abstractNumId w:val="14"/>
  </w:num>
  <w:num w:numId="6">
    <w:abstractNumId w:val="28"/>
  </w:num>
  <w:num w:numId="7">
    <w:abstractNumId w:val="18"/>
  </w:num>
  <w:num w:numId="8">
    <w:abstractNumId w:val="22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 w:numId="18">
    <w:abstractNumId w:val="24"/>
  </w:num>
  <w:num w:numId="19">
    <w:abstractNumId w:val="16"/>
  </w:num>
  <w:num w:numId="20">
    <w:abstractNumId w:val="13"/>
  </w:num>
  <w:num w:numId="21">
    <w:abstractNumId w:val="0"/>
  </w:num>
  <w:num w:numId="22">
    <w:abstractNumId w:val="19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8"/>
  </w:num>
  <w:num w:numId="28">
    <w:abstractNumId w:val="23"/>
  </w:num>
  <w:num w:numId="29">
    <w:abstractNumId w:val="21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FC"/>
    <w:rsid w:val="000A6EFD"/>
    <w:rsid w:val="0013259F"/>
    <w:rsid w:val="0015589F"/>
    <w:rsid w:val="002E5F67"/>
    <w:rsid w:val="00325F98"/>
    <w:rsid w:val="00351D58"/>
    <w:rsid w:val="003E7758"/>
    <w:rsid w:val="003F43FC"/>
    <w:rsid w:val="004478B0"/>
    <w:rsid w:val="00462F40"/>
    <w:rsid w:val="00547F0A"/>
    <w:rsid w:val="0055436F"/>
    <w:rsid w:val="00555D7D"/>
    <w:rsid w:val="005709D0"/>
    <w:rsid w:val="005835B5"/>
    <w:rsid w:val="005948CE"/>
    <w:rsid w:val="00602D95"/>
    <w:rsid w:val="00663965"/>
    <w:rsid w:val="00692742"/>
    <w:rsid w:val="00770151"/>
    <w:rsid w:val="00771DB5"/>
    <w:rsid w:val="00781DEE"/>
    <w:rsid w:val="007D6D96"/>
    <w:rsid w:val="007F72DD"/>
    <w:rsid w:val="00822EDE"/>
    <w:rsid w:val="009021AB"/>
    <w:rsid w:val="0090785A"/>
    <w:rsid w:val="00961025"/>
    <w:rsid w:val="009B550E"/>
    <w:rsid w:val="009F708B"/>
    <w:rsid w:val="00AB066A"/>
    <w:rsid w:val="00B43F34"/>
    <w:rsid w:val="00B5489A"/>
    <w:rsid w:val="00B841A0"/>
    <w:rsid w:val="00B919AF"/>
    <w:rsid w:val="00BC1D1D"/>
    <w:rsid w:val="00C66132"/>
    <w:rsid w:val="00CB6AD9"/>
    <w:rsid w:val="00D412C6"/>
    <w:rsid w:val="00E234D3"/>
    <w:rsid w:val="00E475CC"/>
    <w:rsid w:val="00F01848"/>
    <w:rsid w:val="00F446FC"/>
    <w:rsid w:val="00F60B66"/>
    <w:rsid w:val="00FC315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D229-4E2F-4464-B4E9-10C3BD7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DB5"/>
  </w:style>
  <w:style w:type="paragraph" w:styleId="1">
    <w:name w:val="heading 1"/>
    <w:basedOn w:val="a0"/>
    <w:next w:val="a0"/>
    <w:link w:val="10"/>
    <w:uiPriority w:val="9"/>
    <w:qFormat/>
    <w:rsid w:val="00BC1D1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446F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46F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3E77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351D58"/>
    <w:pPr>
      <w:ind w:left="720"/>
      <w:contextualSpacing/>
    </w:pPr>
    <w:rPr>
      <w:rFonts w:asciiTheme="minorHAnsi" w:hAnsiTheme="minorHAnsi"/>
      <w:sz w:val="22"/>
    </w:rPr>
  </w:style>
  <w:style w:type="paragraph" w:customStyle="1" w:styleId="a">
    <w:name w:val="вопрос"/>
    <w:basedOn w:val="a0"/>
    <w:rsid w:val="00351D58"/>
    <w:pPr>
      <w:numPr>
        <w:numId w:val="1"/>
      </w:numPr>
      <w:spacing w:before="60" w:after="0" w:line="240" w:lineRule="auto"/>
    </w:pPr>
    <w:rPr>
      <w:rFonts w:eastAsia="Times New Roman" w:cs="Times New Roman"/>
      <w:sz w:val="18"/>
      <w:szCs w:val="20"/>
      <w:lang w:eastAsia="ru-RU"/>
    </w:rPr>
  </w:style>
  <w:style w:type="paragraph" w:customStyle="1" w:styleId="11">
    <w:name w:val="Стиль1"/>
    <w:basedOn w:val="a0"/>
    <w:rsid w:val="00351D58"/>
    <w:pPr>
      <w:tabs>
        <w:tab w:val="left" w:pos="340"/>
      </w:tabs>
      <w:spacing w:after="0" w:line="240" w:lineRule="auto"/>
      <w:ind w:left="510" w:hanging="170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C1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0"/>
    <w:uiPriority w:val="99"/>
    <w:rsid w:val="00AB06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2"/>
    <w:next w:val="a7"/>
    <w:uiPriority w:val="39"/>
    <w:rsid w:val="00325F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Алексей Летуновский</cp:lastModifiedBy>
  <cp:revision>2</cp:revision>
  <dcterms:created xsi:type="dcterms:W3CDTF">2018-02-02T20:06:00Z</dcterms:created>
  <dcterms:modified xsi:type="dcterms:W3CDTF">2018-02-02T20:06:00Z</dcterms:modified>
</cp:coreProperties>
</file>